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E6" w:rsidRPr="001B11A7" w:rsidRDefault="00716B8D" w:rsidP="00716B8D">
      <w:pPr>
        <w:jc w:val="center"/>
      </w:pPr>
      <w:r w:rsidRPr="001B11A7">
        <w:t>How to Produce a Better Roll of Toilet Paper</w:t>
      </w:r>
    </w:p>
    <w:p w:rsidR="00716B8D" w:rsidRPr="001B11A7" w:rsidRDefault="00716B8D" w:rsidP="00716B8D">
      <w:pPr>
        <w:jc w:val="center"/>
      </w:pPr>
    </w:p>
    <w:p w:rsidR="00716B8D" w:rsidRPr="001B11A7" w:rsidRDefault="00716B8D" w:rsidP="00716B8D">
      <w:pPr>
        <w:jc w:val="center"/>
      </w:pPr>
    </w:p>
    <w:p w:rsidR="00716B8D" w:rsidRPr="001B11A7" w:rsidRDefault="00D651F3" w:rsidP="00716B8D">
      <w:pPr>
        <w:jc w:val="center"/>
      </w:pPr>
      <w:r w:rsidRPr="001B11A7">
        <w:t xml:space="preserve">Paper </w:t>
      </w:r>
      <w:r w:rsidR="00970C69">
        <w:t>Four</w:t>
      </w:r>
    </w:p>
    <w:p w:rsidR="00716B8D" w:rsidRPr="001B11A7" w:rsidRDefault="00716B8D" w:rsidP="00716B8D">
      <w:pPr>
        <w:jc w:val="center"/>
      </w:pPr>
      <w:r w:rsidRPr="001B11A7">
        <w:t>“Getting Naked”</w:t>
      </w:r>
    </w:p>
    <w:p w:rsidR="00716B8D" w:rsidRPr="001B11A7" w:rsidRDefault="00D651F3" w:rsidP="00716B8D">
      <w:pPr>
        <w:jc w:val="center"/>
      </w:pPr>
      <w:r w:rsidRPr="001B11A7">
        <w:t>“The Power of Pause”</w:t>
      </w:r>
    </w:p>
    <w:p w:rsidR="00350B1A" w:rsidRDefault="00350B1A" w:rsidP="00716B8D">
      <w:pPr>
        <w:jc w:val="center"/>
      </w:pPr>
      <w:r w:rsidRPr="001B11A7">
        <w:t>“Drucker on Leadership”</w:t>
      </w:r>
    </w:p>
    <w:p w:rsidR="00270F0E" w:rsidRPr="001B11A7" w:rsidRDefault="00270F0E" w:rsidP="00716B8D">
      <w:pPr>
        <w:jc w:val="center"/>
      </w:pPr>
      <w:r>
        <w:t>“Essentials of Quality”</w:t>
      </w:r>
    </w:p>
    <w:p w:rsidR="00716B8D" w:rsidRPr="001B11A7" w:rsidRDefault="00716B8D" w:rsidP="00716B8D">
      <w:pPr>
        <w:jc w:val="center"/>
      </w:pPr>
    </w:p>
    <w:p w:rsidR="00716B8D" w:rsidRPr="001B11A7" w:rsidRDefault="00716B8D" w:rsidP="00716B8D">
      <w:pPr>
        <w:jc w:val="center"/>
      </w:pPr>
    </w:p>
    <w:p w:rsidR="00716B8D" w:rsidRPr="001B11A7" w:rsidRDefault="00716B8D" w:rsidP="00716B8D">
      <w:pPr>
        <w:jc w:val="center"/>
      </w:pPr>
    </w:p>
    <w:p w:rsidR="00716B8D" w:rsidRPr="001B11A7" w:rsidRDefault="00716B8D" w:rsidP="00716B8D">
      <w:pPr>
        <w:jc w:val="center"/>
      </w:pPr>
    </w:p>
    <w:p w:rsidR="00716B8D" w:rsidRPr="001B11A7" w:rsidRDefault="00C645EE" w:rsidP="00716B8D">
      <w:pPr>
        <w:jc w:val="center"/>
      </w:pPr>
      <w:r>
        <w:t xml:space="preserve">Anthony Connor, </w:t>
      </w:r>
      <w:r w:rsidR="00270F0E">
        <w:t>December 8, 2010</w:t>
      </w:r>
    </w:p>
    <w:p w:rsidR="00454979" w:rsidRDefault="00C645EE">
      <w:pPr>
        <w:spacing w:after="200" w:line="276" w:lineRule="auto"/>
        <w:rPr>
          <w:b/>
        </w:rPr>
      </w:pPr>
      <w:r>
        <w:br w:type="page"/>
      </w:r>
      <w:r>
        <w:rPr>
          <w:b/>
        </w:rPr>
        <w:lastRenderedPageBreak/>
        <w:t>Introduction</w:t>
      </w:r>
    </w:p>
    <w:p w:rsidR="00454979" w:rsidRDefault="00C645EE" w:rsidP="00454979">
      <w:r>
        <w:tab/>
        <w:t xml:space="preserve">In the business world, it is very easy for competition to slip in and test your business for everything it has. In the book </w:t>
      </w:r>
      <w:r>
        <w:rPr>
          <w:u w:val="single"/>
        </w:rPr>
        <w:t>Getting Naked</w:t>
      </w:r>
      <w:r>
        <w:t xml:space="preserve"> by Patrick </w:t>
      </w:r>
      <w:proofErr w:type="spellStart"/>
      <w:r>
        <w:t>Lencioni</w:t>
      </w:r>
      <w:proofErr w:type="spellEnd"/>
      <w:r>
        <w:t xml:space="preserve">, you follow a business consulting firm in discovering how a rival company was doing as good, if not better than them, even though they did not have the fancy office buildings and highly educated staff. Also, in the book </w:t>
      </w:r>
      <w:r>
        <w:rPr>
          <w:u w:val="single"/>
        </w:rPr>
        <w:t>The Power of Pause</w:t>
      </w:r>
      <w:r>
        <w:t xml:space="preserve"> you will learn how pausing in situations can make every difference in a good decision. In </w:t>
      </w:r>
      <w:r>
        <w:rPr>
          <w:u w:val="single"/>
        </w:rPr>
        <w:t>Drucker on Leadership</w:t>
      </w:r>
      <w:r>
        <w:t xml:space="preserve">, we find out what it means to be a good leader and how to make good decisions. </w:t>
      </w:r>
      <w:r w:rsidR="009D4D40">
        <w:t xml:space="preserve">From </w:t>
      </w:r>
      <w:r w:rsidR="009D4D40">
        <w:rPr>
          <w:u w:val="single"/>
        </w:rPr>
        <w:t xml:space="preserve">Essentials of </w:t>
      </w:r>
      <w:r w:rsidR="00454979">
        <w:rPr>
          <w:u w:val="single"/>
        </w:rPr>
        <w:t>Quality</w:t>
      </w:r>
      <w:r w:rsidR="00454979" w:rsidRPr="00454979">
        <w:t xml:space="preserve"> </w:t>
      </w:r>
      <w:r w:rsidR="009D4D40">
        <w:t xml:space="preserve">we look at the strategic methods of implementing quality. </w:t>
      </w:r>
      <w:r w:rsidR="00454979">
        <w:t>This</w:t>
      </w:r>
      <w:r>
        <w:t xml:space="preserve"> paper will be about toilet paper and how it is more important to have a quality roll that your customers will love. </w:t>
      </w:r>
    </w:p>
    <w:p w:rsidR="00AC44B0" w:rsidRPr="001B11A7" w:rsidRDefault="00C645EE" w:rsidP="00716B8D">
      <w:pPr>
        <w:rPr>
          <w:b/>
        </w:rPr>
      </w:pPr>
      <w:r>
        <w:rPr>
          <w:b/>
        </w:rPr>
        <w:t>Back to the Basics</w:t>
      </w:r>
    </w:p>
    <w:p w:rsidR="00462B75" w:rsidRPr="001B11A7" w:rsidRDefault="00C645EE" w:rsidP="00716B8D">
      <w:pPr>
        <w:rPr>
          <w:noProof/>
        </w:rPr>
      </w:pPr>
      <w:r>
        <w:tab/>
        <w:t>Before toilet paper, people were only able to use things that they found around them such as leaves and feathers. “Historically the first modern toilet paper was made in 1391, when it was created for the needs of the Chinese Emperor family”.</w:t>
      </w:r>
      <w:r>
        <w:rPr>
          <w:noProof/>
        </w:rPr>
        <w:t>(White Paper, 2009) In 1879, the Scott brothers founded the Scott Paper Company and Scott toilet paper was the first to be sold in rolls. Also in 1879, British inventor Walter Alcock was the first to sell perforated toilet paper which made it easier to</w:t>
      </w:r>
      <w:r w:rsidR="001B11A7">
        <w:rPr>
          <w:noProof/>
        </w:rPr>
        <w:t xml:space="preserve"> </w:t>
      </w:r>
      <w:r>
        <w:rPr>
          <w:noProof/>
        </w:rPr>
        <w:t xml:space="preserve">use. It was not until the 1900’s when toilet paper </w:t>
      </w:r>
      <w:r w:rsidR="009A16D4">
        <w:rPr>
          <w:noProof/>
        </w:rPr>
        <w:t>was</w:t>
      </w:r>
      <w:r>
        <w:rPr>
          <w:noProof/>
        </w:rPr>
        <w:t xml:space="preserve"> produced on a large manufactured scale. This is because most homes did not have indoor plumbing system. In 1928, Charmin toilet paper was created and unlike any other paper before it, the advertising and the label had a woman on the front with the name brand around her. The idea came from the men in the company as a better way to market to the men as well as women. “The genius of the campaign was that by evincing softness and femininity, the company could avoid talking about toilet paper's actual purpose”.</w:t>
      </w:r>
      <w:sdt>
        <w:sdtPr>
          <w:rPr>
            <w:noProof/>
          </w:rPr>
          <w:id w:val="154972377"/>
          <w:citation/>
        </w:sdtPr>
        <w:sdtContent>
          <w:r w:rsidR="00454979" w:rsidRPr="001B11A7">
            <w:rPr>
              <w:noProof/>
            </w:rPr>
            <w:fldChar w:fldCharType="begin"/>
          </w:r>
          <w:r>
            <w:rPr>
              <w:noProof/>
            </w:rPr>
            <w:instrText xml:space="preserve"> CITATION Lin09 \l 1033 </w:instrText>
          </w:r>
          <w:r w:rsidR="00454979" w:rsidRPr="001B11A7">
            <w:rPr>
              <w:noProof/>
            </w:rPr>
            <w:fldChar w:fldCharType="separate"/>
          </w:r>
          <w:r>
            <w:rPr>
              <w:noProof/>
            </w:rPr>
            <w:t xml:space="preserve"> (Rodriguez, 2009)</w:t>
          </w:r>
          <w:r w:rsidR="00454979" w:rsidRPr="001B11A7">
            <w:rPr>
              <w:noProof/>
            </w:rPr>
            <w:fldChar w:fldCharType="end"/>
          </w:r>
        </w:sdtContent>
      </w:sdt>
      <w:r w:rsidR="006D068A" w:rsidRPr="001B11A7">
        <w:rPr>
          <w:noProof/>
        </w:rPr>
        <w:t xml:space="preserve"> In reference to </w:t>
      </w:r>
      <w:r>
        <w:rPr>
          <w:noProof/>
          <w:u w:val="single"/>
        </w:rPr>
        <w:t>Getting Naked</w:t>
      </w:r>
      <w:r>
        <w:rPr>
          <w:noProof/>
        </w:rPr>
        <w:t xml:space="preserve"> this has </w:t>
      </w:r>
      <w:r>
        <w:rPr>
          <w:noProof/>
        </w:rPr>
        <w:lastRenderedPageBreak/>
        <w:t>everything to do with entering the danger. “Entering the danger has to do with having the courage to fearlessly deal with an issue that everyone else is afraid to address”.</w:t>
      </w:r>
      <w:sdt>
        <w:sdtPr>
          <w:rPr>
            <w:noProof/>
          </w:rPr>
          <w:id w:val="154972384"/>
          <w:citation/>
        </w:sdtPr>
        <w:sdtContent>
          <w:r w:rsidR="00454979" w:rsidRPr="001B11A7">
            <w:rPr>
              <w:noProof/>
            </w:rPr>
            <w:fldChar w:fldCharType="begin"/>
          </w:r>
          <w:r>
            <w:rPr>
              <w:noProof/>
            </w:rPr>
            <w:instrText xml:space="preserve"> CITATION Len10 \l 1033 </w:instrText>
          </w:r>
          <w:r w:rsidR="00454979" w:rsidRPr="001B11A7">
            <w:rPr>
              <w:noProof/>
            </w:rPr>
            <w:fldChar w:fldCharType="separate"/>
          </w:r>
          <w:r>
            <w:rPr>
              <w:noProof/>
            </w:rPr>
            <w:t xml:space="preserve"> (Lencioni, 2010)</w:t>
          </w:r>
          <w:r w:rsidR="00454979" w:rsidRPr="001B11A7">
            <w:rPr>
              <w:noProof/>
            </w:rPr>
            <w:fldChar w:fldCharType="end"/>
          </w:r>
        </w:sdtContent>
      </w:sdt>
    </w:p>
    <w:p w:rsidR="00E3216B" w:rsidRPr="001B11A7" w:rsidRDefault="00C645EE" w:rsidP="00716B8D">
      <w:pPr>
        <w:rPr>
          <w:noProof/>
        </w:rPr>
      </w:pPr>
      <w:r>
        <w:rPr>
          <w:noProof/>
        </w:rPr>
        <w:tab/>
      </w:r>
      <w:r w:rsidR="009D4D40">
        <w:rPr>
          <w:noProof/>
        </w:rPr>
        <w:t xml:space="preserve">Total quality management is very important when deciding on how to </w:t>
      </w:r>
      <w:r w:rsidR="00C355A8">
        <w:rPr>
          <w:noProof/>
        </w:rPr>
        <w:t>create a new product. Total quality management is defined as “a management approach to long-term success through customer satisfaction”.</w:t>
      </w:r>
      <w:sdt>
        <w:sdtPr>
          <w:rPr>
            <w:noProof/>
          </w:rPr>
          <w:id w:val="255986208"/>
          <w:citation/>
        </w:sdtPr>
        <w:sdtContent>
          <w:r w:rsidR="00454979">
            <w:rPr>
              <w:noProof/>
            </w:rPr>
            <w:fldChar w:fldCharType="begin"/>
          </w:r>
          <w:r w:rsidR="00C355A8">
            <w:rPr>
              <w:noProof/>
            </w:rPr>
            <w:instrText xml:space="preserve"> CITATION Vic10 \l 1033 </w:instrText>
          </w:r>
          <w:r w:rsidR="00454979">
            <w:rPr>
              <w:noProof/>
            </w:rPr>
            <w:fldChar w:fldCharType="separate"/>
          </w:r>
          <w:r w:rsidR="00C355A8">
            <w:rPr>
              <w:noProof/>
            </w:rPr>
            <w:t xml:space="preserve"> (Sower, 2010)</w:t>
          </w:r>
          <w:r w:rsidR="00454979">
            <w:rPr>
              <w:noProof/>
            </w:rPr>
            <w:fldChar w:fldCharType="end"/>
          </w:r>
        </w:sdtContent>
      </w:sdt>
      <w:r w:rsidR="00AC7D27">
        <w:rPr>
          <w:noProof/>
        </w:rPr>
        <w:t xml:space="preserve"> </w:t>
      </w:r>
      <w:r>
        <w:rPr>
          <w:noProof/>
        </w:rPr>
        <w:t>The first part of developing a startegy accourding to Drucker is to “decide what business you</w:t>
      </w:r>
      <w:r w:rsidR="009D4D40">
        <w:rPr>
          <w:noProof/>
        </w:rPr>
        <w:t xml:space="preserve"> </w:t>
      </w:r>
      <w:r>
        <w:rPr>
          <w:noProof/>
        </w:rPr>
        <w:t xml:space="preserve">are in and what the business should be.” </w:t>
      </w:r>
      <w:sdt>
        <w:sdtPr>
          <w:rPr>
            <w:noProof/>
          </w:rPr>
          <w:id w:val="178839736"/>
          <w:citation/>
        </w:sdtPr>
        <w:sdtContent>
          <w:r w:rsidR="00454979" w:rsidRPr="001B11A7">
            <w:rPr>
              <w:noProof/>
            </w:rPr>
            <w:fldChar w:fldCharType="begin"/>
          </w:r>
          <w:r>
            <w:rPr>
              <w:noProof/>
            </w:rPr>
            <w:instrText xml:space="preserve"> CITATION Wil101 \l 1033 </w:instrText>
          </w:r>
          <w:r w:rsidR="00454979" w:rsidRPr="001B11A7">
            <w:rPr>
              <w:noProof/>
            </w:rPr>
            <w:fldChar w:fldCharType="separate"/>
          </w:r>
          <w:r>
            <w:rPr>
              <w:noProof/>
            </w:rPr>
            <w:t>(Cohen, 2010)</w:t>
          </w:r>
          <w:r w:rsidR="00454979" w:rsidRPr="001B11A7">
            <w:rPr>
              <w:noProof/>
            </w:rPr>
            <w:fldChar w:fldCharType="end"/>
          </w:r>
        </w:sdtContent>
      </w:sdt>
      <w:r w:rsidR="002248E2" w:rsidRPr="001B11A7">
        <w:rPr>
          <w:noProof/>
        </w:rPr>
        <w:t xml:space="preserve"> We are in the business of </w:t>
      </w:r>
      <w:r>
        <w:rPr>
          <w:noProof/>
        </w:rPr>
        <w:t xml:space="preserve">how to make the paper look better to the consumer while somehow trying to evade the true nature of the product. This is where the true nature in </w:t>
      </w:r>
      <w:r>
        <w:rPr>
          <w:noProof/>
          <w:u w:val="single"/>
        </w:rPr>
        <w:t>The Power of Pause</w:t>
      </w:r>
      <w:r>
        <w:rPr>
          <w:noProof/>
        </w:rPr>
        <w:t xml:space="preserve"> comes into play. Trying to force the idea into action will only have negative effects. “When you exercise the presence of mind to pause, your ability to make better choices is sharpened, and that can lead to significantly better results.”</w:t>
      </w:r>
      <w:sdt>
        <w:sdtPr>
          <w:rPr>
            <w:noProof/>
          </w:rPr>
          <w:id w:val="78014516"/>
          <w:citation/>
        </w:sdtPr>
        <w:sdtContent>
          <w:r w:rsidR="00454979" w:rsidRPr="001B11A7">
            <w:rPr>
              <w:noProof/>
            </w:rPr>
            <w:fldChar w:fldCharType="begin"/>
          </w:r>
          <w:r>
            <w:rPr>
              <w:noProof/>
            </w:rPr>
            <w:instrText xml:space="preserve"> CITATION Nan10 \l 1033 </w:instrText>
          </w:r>
          <w:r w:rsidR="00454979" w:rsidRPr="001B11A7">
            <w:rPr>
              <w:noProof/>
            </w:rPr>
            <w:fldChar w:fldCharType="separate"/>
          </w:r>
          <w:r>
            <w:rPr>
              <w:noProof/>
            </w:rPr>
            <w:t xml:space="preserve"> (Guilmartin, 2010)</w:t>
          </w:r>
          <w:r w:rsidR="00454979" w:rsidRPr="001B11A7">
            <w:rPr>
              <w:noProof/>
            </w:rPr>
            <w:fldChar w:fldCharType="end"/>
          </w:r>
        </w:sdtContent>
      </w:sdt>
      <w:r w:rsidR="00865393" w:rsidRPr="001B11A7">
        <w:rPr>
          <w:noProof/>
        </w:rPr>
        <w:t xml:space="preserve"> </w:t>
      </w:r>
      <w:r>
        <w:rPr>
          <w:noProof/>
        </w:rPr>
        <w:t>Drucker makes the point that “you can’t get to where you are going until you know where that is”.</w:t>
      </w:r>
      <w:sdt>
        <w:sdtPr>
          <w:rPr>
            <w:noProof/>
          </w:rPr>
          <w:id w:val="178839735"/>
          <w:citation/>
        </w:sdtPr>
        <w:sdtContent>
          <w:r w:rsidR="00454979" w:rsidRPr="001B11A7">
            <w:rPr>
              <w:noProof/>
            </w:rPr>
            <w:fldChar w:fldCharType="begin"/>
          </w:r>
          <w:r>
            <w:rPr>
              <w:noProof/>
            </w:rPr>
            <w:instrText xml:space="preserve"> CITATION Wil101 \l 1033 </w:instrText>
          </w:r>
          <w:r w:rsidR="00454979" w:rsidRPr="001B11A7">
            <w:rPr>
              <w:noProof/>
            </w:rPr>
            <w:fldChar w:fldCharType="separate"/>
          </w:r>
          <w:r>
            <w:rPr>
              <w:noProof/>
            </w:rPr>
            <w:t xml:space="preserve"> (Cohen, 2010)</w:t>
          </w:r>
          <w:r w:rsidR="00454979" w:rsidRPr="001B11A7">
            <w:rPr>
              <w:noProof/>
            </w:rPr>
            <w:fldChar w:fldCharType="end"/>
          </w:r>
        </w:sdtContent>
      </w:sdt>
      <w:r w:rsidR="00614D36" w:rsidRPr="001B11A7">
        <w:rPr>
          <w:noProof/>
        </w:rPr>
        <w:t xml:space="preserve"> </w:t>
      </w:r>
      <w:r>
        <w:rPr>
          <w:noProof/>
        </w:rPr>
        <w:t>So after considering the main factors behind marketing toilet paper, such as absorbancy and thickness, I feel that it is partly in the packaging but mostly on the quality of the product. Not much thought has gone into the marketing of their products because they know they will always sell a high volume because people will always need toilet paper. “Currently, the United States spends more than $6 billion a year on toilet tissue -- more than any other nation in the world.</w:t>
      </w:r>
      <w:r>
        <w:rPr>
          <w:rFonts w:ascii="Arial" w:hAnsi="Arial" w:cs="Arial"/>
          <w:color w:val="000000"/>
          <w:sz w:val="21"/>
        </w:rPr>
        <w:t xml:space="preserve"> </w:t>
      </w:r>
      <w:r>
        <w:rPr>
          <w:noProof/>
        </w:rPr>
        <w:t>Americans, on average, use 57 squares a day and 50 pounds a year”.</w:t>
      </w:r>
      <w:sdt>
        <w:sdtPr>
          <w:rPr>
            <w:noProof/>
          </w:rPr>
          <w:id w:val="154972382"/>
          <w:citation/>
        </w:sdtPr>
        <w:sdtContent>
          <w:r w:rsidR="00454979" w:rsidRPr="001B11A7">
            <w:rPr>
              <w:noProof/>
            </w:rPr>
            <w:fldChar w:fldCharType="begin"/>
          </w:r>
          <w:r>
            <w:rPr>
              <w:noProof/>
            </w:rPr>
            <w:instrText xml:space="preserve"> CITATION Lin09 \l 1033 </w:instrText>
          </w:r>
          <w:r w:rsidR="00454979" w:rsidRPr="001B11A7">
            <w:rPr>
              <w:noProof/>
            </w:rPr>
            <w:fldChar w:fldCharType="separate"/>
          </w:r>
          <w:r>
            <w:rPr>
              <w:noProof/>
            </w:rPr>
            <w:t xml:space="preserve"> (Rodriguez, 2009)</w:t>
          </w:r>
          <w:r w:rsidR="00454979" w:rsidRPr="001B11A7">
            <w:rPr>
              <w:noProof/>
            </w:rPr>
            <w:fldChar w:fldCharType="end"/>
          </w:r>
        </w:sdtContent>
      </w:sdt>
      <w:r w:rsidR="00CF331D" w:rsidRPr="001B11A7">
        <w:rPr>
          <w:noProof/>
        </w:rPr>
        <w:t xml:space="preserve"> </w:t>
      </w:r>
      <w:r>
        <w:rPr>
          <w:noProof/>
        </w:rPr>
        <w:t>One company Oriental, Co. Ltd. Created a machine named “White Goat” that converts used office paper into toilet paper in order to save money. They say that “it takes 30 minutes and 40 sheets of A4 office paper to create one roll of toilet paper, and White Goat claims to be able to save 60 cedar trees annually”.</w:t>
      </w:r>
      <w:sdt>
        <w:sdtPr>
          <w:rPr>
            <w:noProof/>
          </w:rPr>
          <w:id w:val="154972378"/>
          <w:citation/>
        </w:sdtPr>
        <w:sdtContent>
          <w:r w:rsidR="00454979" w:rsidRPr="001B11A7">
            <w:rPr>
              <w:noProof/>
            </w:rPr>
            <w:fldChar w:fldCharType="begin"/>
          </w:r>
          <w:r>
            <w:rPr>
              <w:noProof/>
            </w:rPr>
            <w:instrText xml:space="preserve"> CITATION Bia10 \l 1033 </w:instrText>
          </w:r>
          <w:r w:rsidR="00454979" w:rsidRPr="001B11A7">
            <w:rPr>
              <w:noProof/>
            </w:rPr>
            <w:fldChar w:fldCharType="separate"/>
          </w:r>
          <w:r>
            <w:rPr>
              <w:noProof/>
            </w:rPr>
            <w:t xml:space="preserve"> (Bosker, 2010)</w:t>
          </w:r>
          <w:r w:rsidR="00454979" w:rsidRPr="001B11A7">
            <w:rPr>
              <w:noProof/>
            </w:rPr>
            <w:fldChar w:fldCharType="end"/>
          </w:r>
        </w:sdtContent>
      </w:sdt>
      <w:r w:rsidR="00C3678B" w:rsidRPr="001B11A7">
        <w:rPr>
          <w:noProof/>
        </w:rPr>
        <w:t xml:space="preserve"> My idea for toilet paper is to take what already exists and simply make it better. This means taking each square and making them larger so that </w:t>
      </w:r>
      <w:r w:rsidR="00C3678B" w:rsidRPr="001B11A7">
        <w:rPr>
          <w:noProof/>
        </w:rPr>
        <w:lastRenderedPageBreak/>
        <w:t>you get more each tear of the roll. Make the pape</w:t>
      </w:r>
      <w:r>
        <w:rPr>
          <w:noProof/>
        </w:rPr>
        <w:t xml:space="preserve">r thicker for more absorbancy. Make the paper softer so that it is more enjoyable to the consumer. Finally, make the toilet paper more ecologically friendly or “green”. According to the Natural Resources Defense Council  “deforestation is the single greatest cause of global warming in the world today” </w:t>
      </w:r>
      <w:sdt>
        <w:sdtPr>
          <w:rPr>
            <w:noProof/>
          </w:rPr>
          <w:id w:val="154972379"/>
          <w:citation/>
        </w:sdtPr>
        <w:sdtContent>
          <w:r w:rsidR="00454979" w:rsidRPr="001B11A7">
            <w:rPr>
              <w:noProof/>
            </w:rPr>
            <w:fldChar w:fldCharType="begin"/>
          </w:r>
          <w:r>
            <w:rPr>
              <w:noProof/>
            </w:rPr>
            <w:instrText xml:space="preserve"> CITATION Dav101 \l 1033 </w:instrText>
          </w:r>
          <w:r w:rsidR="00454979" w:rsidRPr="001B11A7">
            <w:rPr>
              <w:noProof/>
            </w:rPr>
            <w:fldChar w:fldCharType="separate"/>
          </w:r>
          <w:r>
            <w:rPr>
              <w:noProof/>
            </w:rPr>
            <w:t>(Holly, 2010)</w:t>
          </w:r>
          <w:r w:rsidR="00454979" w:rsidRPr="001B11A7">
            <w:rPr>
              <w:noProof/>
            </w:rPr>
            <w:fldChar w:fldCharType="end"/>
          </w:r>
        </w:sdtContent>
      </w:sdt>
      <w:r w:rsidR="00F07FF8" w:rsidRPr="001B11A7">
        <w:rPr>
          <w:noProof/>
        </w:rPr>
        <w:t xml:space="preserve"> and toilet paper, “is responsible for more than 15 percent of all deforestation.”(Ibid)</w:t>
      </w:r>
      <w:r>
        <w:rPr>
          <w:noProof/>
        </w:rPr>
        <w:t xml:space="preserve"> The idea I have for the toilet paper would consist of 100 percent completely recycled materials. Also, I plan to go beyond using strictly paper in the production of the toilet paper since we all know that paper can only get so soft.</w:t>
      </w:r>
    </w:p>
    <w:p w:rsidR="00CB121F" w:rsidRPr="001B11A7" w:rsidRDefault="00C645EE" w:rsidP="00CB121F">
      <w:pPr>
        <w:rPr>
          <w:b/>
        </w:rPr>
      </w:pPr>
      <w:r>
        <w:rPr>
          <w:b/>
        </w:rPr>
        <w:t>Small Steps for a Bigger Difference</w:t>
      </w:r>
    </w:p>
    <w:p w:rsidR="0052764C" w:rsidRPr="001B11A7" w:rsidRDefault="00C645EE" w:rsidP="00716B8D">
      <w:pPr>
        <w:rPr>
          <w:noProof/>
        </w:rPr>
      </w:pPr>
      <w:r>
        <w:tab/>
        <w:t xml:space="preserve">Many companies are attempting to go “green” for the hope of gaining support from those who are trying to have less of a carbon footprint on the Earth and also to have less of an impact on the Earth.  “98% of the industry makes its paper by cutting down trees”. </w:t>
      </w:r>
      <w:sdt>
        <w:sdtPr>
          <w:id w:val="154972380"/>
          <w:citation/>
        </w:sdtPr>
        <w:sdtContent>
          <w:r w:rsidR="00454979" w:rsidRPr="001B11A7">
            <w:fldChar w:fldCharType="begin"/>
          </w:r>
          <w:r>
            <w:instrText xml:space="preserve"> CITATION Jac101 \l 1033 </w:instrText>
          </w:r>
          <w:r w:rsidR="00454979" w:rsidRPr="001B11A7">
            <w:fldChar w:fldCharType="separate"/>
          </w:r>
          <w:r>
            <w:rPr>
              <w:noProof/>
            </w:rPr>
            <w:t>(Neff, 2010)</w:t>
          </w:r>
          <w:r w:rsidR="00454979" w:rsidRPr="001B11A7">
            <w:fldChar w:fldCharType="end"/>
          </w:r>
        </w:sdtContent>
      </w:sdt>
      <w:r w:rsidR="00536342" w:rsidRPr="001B11A7">
        <w:t xml:space="preserve"> Also ac</w:t>
      </w:r>
      <w:r>
        <w:t>cording to the NRDC, “if every household in the United States replaced just one roll of virgin fiber toilet paper [500 sheets] with 100% recycled ones, we could save 423,900 trees”.</w:t>
      </w:r>
      <w:r>
        <w:rPr>
          <w:noProof/>
        </w:rPr>
        <w:t xml:space="preserve"> (White Paper, 2009) Recycled paper consists of regular recycled materials as well as post-consumer recycled materials. The Environmental Protection Agency’s standards for green paper products say that toilet paper must consist of 20% post-consumer recycled materials. My plan would actually to be to use clothing as a suppliment for paper. Recycled clothing is a good way to save trees as well as making the toilet paper itself softer, stronger, and thicker without adding significant cost to manufacturing. By making a few small steps it is possible to make the overall product signifcantly better. It has been noted by CNN that “hotel guests notice and appreciate green efforts, and the result is high</w:t>
      </w:r>
      <w:r w:rsidRPr="00C645EE">
        <w:rPr>
          <w:noProof/>
        </w:rPr>
        <w:t xml:space="preserve"> </w:t>
      </w:r>
      <w:r>
        <w:rPr>
          <w:noProof/>
        </w:rPr>
        <w:t xml:space="preserve">customer satisfaction and repeat business” </w:t>
      </w:r>
      <w:sdt>
        <w:sdtPr>
          <w:rPr>
            <w:noProof/>
          </w:rPr>
          <w:id w:val="154972383"/>
          <w:citation/>
        </w:sdtPr>
        <w:sdtContent>
          <w:r w:rsidR="00454979" w:rsidRPr="001B11A7">
            <w:rPr>
              <w:noProof/>
            </w:rPr>
            <w:fldChar w:fldCharType="begin"/>
          </w:r>
          <w:r>
            <w:rPr>
              <w:noProof/>
            </w:rPr>
            <w:instrText xml:space="preserve"> CITATION Dav101 \l 1033 </w:instrText>
          </w:r>
          <w:r w:rsidR="00454979" w:rsidRPr="001B11A7">
            <w:rPr>
              <w:noProof/>
            </w:rPr>
            <w:fldChar w:fldCharType="separate"/>
          </w:r>
          <w:r>
            <w:rPr>
              <w:noProof/>
            </w:rPr>
            <w:t>(Holly, 2010)</w:t>
          </w:r>
          <w:r w:rsidR="00454979" w:rsidRPr="001B11A7">
            <w:rPr>
              <w:noProof/>
            </w:rPr>
            <w:fldChar w:fldCharType="end"/>
          </w:r>
        </w:sdtContent>
      </w:sdt>
      <w:r w:rsidR="00BE3DF7" w:rsidRPr="001B11A7">
        <w:rPr>
          <w:noProof/>
        </w:rPr>
        <w:t xml:space="preserve"> which is exactly what we are looking for in remaking the image of this toilet paper.</w:t>
      </w:r>
    </w:p>
    <w:p w:rsidR="00F402E8" w:rsidRPr="001B11A7" w:rsidRDefault="00F402E8" w:rsidP="00716B8D">
      <w:pPr>
        <w:rPr>
          <w:noProof/>
        </w:rPr>
      </w:pPr>
    </w:p>
    <w:p w:rsidR="003376A1" w:rsidRPr="001B11A7" w:rsidRDefault="00C645EE" w:rsidP="00716B8D">
      <w:pPr>
        <w:rPr>
          <w:b/>
          <w:noProof/>
        </w:rPr>
      </w:pPr>
      <w:r>
        <w:rPr>
          <w:b/>
          <w:noProof/>
        </w:rPr>
        <w:t>Conclusion</w:t>
      </w:r>
    </w:p>
    <w:p w:rsidR="009037BB" w:rsidRPr="001B11A7" w:rsidRDefault="00C645EE" w:rsidP="00716B8D">
      <w:pPr>
        <w:rPr>
          <w:noProof/>
        </w:rPr>
      </w:pPr>
      <w:r>
        <w:rPr>
          <w:noProof/>
        </w:rPr>
        <w:tab/>
        <w:t xml:space="preserve">It is easy to see that by making a few small moves it is very possible to change the entire image of a product. I can safely say that if it were possible to create toilet paper made from recycled clothing as well as recycled paper that exponentially more people will purchase the toilet paper. It will be more appealing to consumers since it will be environmentally friendly as well as more comfortable and durable than any other toilet paper on the market. </w:t>
      </w:r>
      <w:r w:rsidR="00AC7D27">
        <w:rPr>
          <w:noProof/>
          <w:u w:val="single"/>
        </w:rPr>
        <w:t>Essentials of Quality</w:t>
      </w:r>
      <w:r w:rsidR="00AC7D27">
        <w:rPr>
          <w:noProof/>
        </w:rPr>
        <w:t xml:space="preserve"> helped by defining quality. </w:t>
      </w:r>
      <w:r>
        <w:rPr>
          <w:noProof/>
        </w:rPr>
        <w:t xml:space="preserve">Hopefully our new way of producing toilet paper will encourage others to manufacture their products in the same fashion. By using </w:t>
      </w:r>
      <w:r>
        <w:rPr>
          <w:noProof/>
          <w:u w:val="single"/>
        </w:rPr>
        <w:t>Drucker on Leadership</w:t>
      </w:r>
      <w:r>
        <w:rPr>
          <w:noProof/>
        </w:rPr>
        <w:t xml:space="preserve"> as an example, finding a good strategy so that others may follow your example will eventually change the market itself; ultimately there will be almost no deforestation due to toilet paper manufactoring in the United States. Just as one of the main points in </w:t>
      </w:r>
      <w:r>
        <w:rPr>
          <w:noProof/>
          <w:u w:val="single"/>
        </w:rPr>
        <w:t>Getting Naked</w:t>
      </w:r>
      <w:r>
        <w:rPr>
          <w:noProof/>
        </w:rPr>
        <w:t xml:space="preserve"> says, that companies need to be able to get over the fear of “the elephant in the room” and should approach the problem even though no one else has in the past. Only by approaching the problem can you take on and over come it. As of right now the problem does not seem like such an issue but it is increasingly becoming a huge environmental issue. As it is in </w:t>
      </w:r>
      <w:r>
        <w:rPr>
          <w:noProof/>
          <w:u w:val="single"/>
        </w:rPr>
        <w:t>The Power of Pause,</w:t>
      </w:r>
      <w:r>
        <w:rPr>
          <w:noProof/>
        </w:rPr>
        <w:t xml:space="preserve"> it is very important to not completely stop to evaluate situations. You should only just slow down or pause to allow time to think about the future and possible outcomes. By going green we can protect and conserve our natural resources instead of wasting them in order to save a few dollars here and there. As the process of going green becomes cheaper, more companies are willing to take the extra step in changing the way they do things, but for the idea I have for our product, ours will be the best and cheapest when compared to the competitors.</w:t>
      </w:r>
    </w:p>
    <w:p w:rsidR="009037BB" w:rsidRPr="001B11A7" w:rsidRDefault="00C645EE">
      <w:pPr>
        <w:spacing w:after="200" w:line="276" w:lineRule="auto"/>
        <w:rPr>
          <w:noProof/>
        </w:rPr>
      </w:pPr>
      <w:r>
        <w:rPr>
          <w:noProof/>
        </w:rPr>
        <w:br w:type="page"/>
      </w:r>
    </w:p>
    <w:p w:rsidR="009037BB" w:rsidRPr="001B11A7" w:rsidRDefault="00C645EE" w:rsidP="00716B8D">
      <w:pPr>
        <w:rPr>
          <w:b/>
          <w:noProof/>
        </w:rPr>
      </w:pPr>
      <w:r>
        <w:rPr>
          <w:b/>
          <w:noProof/>
        </w:rPr>
        <w:lastRenderedPageBreak/>
        <w:t>Summary</w:t>
      </w:r>
    </w:p>
    <w:p w:rsidR="00454979" w:rsidRDefault="00C645EE">
      <w:pPr>
        <w:rPr>
          <w:noProof/>
        </w:rPr>
      </w:pPr>
      <w:r>
        <w:rPr>
          <w:noProof/>
        </w:rPr>
        <w:tab/>
        <w:t>Star</w:t>
      </w:r>
      <w:r w:rsidR="003B5868">
        <w:rPr>
          <w:noProof/>
        </w:rPr>
        <w:t>t</w:t>
      </w:r>
      <w:r>
        <w:rPr>
          <w:noProof/>
        </w:rPr>
        <w:t xml:space="preserve">ing off I provided a brief history of toilet paper. Many people did not have indoor plumbing so toilet paper was not a highly manufactured good. Most papers did not come rolled but in sheet form. The most typical form today is rolled, white, non-scented toilet paper. In the United States toilet paper production accounts for a lot of paper use and by translation trees. It todays culture a lot of emphesis is put on lessening our carbon footprint and saving the environment. So by cutting down trees for something as simple and mass produced as toilet paper, it seems like a big waste of resources. </w:t>
      </w:r>
      <w:r w:rsidR="003B5868">
        <w:rPr>
          <w:noProof/>
        </w:rPr>
        <w:t xml:space="preserve">By using </w:t>
      </w:r>
      <w:r w:rsidR="003B5868">
        <w:rPr>
          <w:noProof/>
          <w:u w:val="single"/>
        </w:rPr>
        <w:t>Essentials of Quality</w:t>
      </w:r>
      <w:r w:rsidR="003B5868">
        <w:rPr>
          <w:noProof/>
        </w:rPr>
        <w:t xml:space="preserve"> I defined quality and total quality management and  </w:t>
      </w:r>
      <w:r>
        <w:rPr>
          <w:noProof/>
        </w:rPr>
        <w:t xml:space="preserve">I used </w:t>
      </w:r>
      <w:r>
        <w:rPr>
          <w:noProof/>
          <w:u w:val="single"/>
        </w:rPr>
        <w:t>Drucker on Leadership</w:t>
      </w:r>
      <w:r>
        <w:rPr>
          <w:noProof/>
        </w:rPr>
        <w:t xml:space="preserve"> to find out which direction I am heading for the product. My main point is to find a way to create toilet paper that is safer to the environment. Not only that, but to make it better and more appealing to the consumer. This idea is supported by </w:t>
      </w:r>
      <w:r>
        <w:rPr>
          <w:noProof/>
          <w:u w:val="single"/>
        </w:rPr>
        <w:t xml:space="preserve">The Power of Pause </w:t>
      </w:r>
      <w:r>
        <w:rPr>
          <w:noProof/>
        </w:rPr>
        <w:t xml:space="preserve">in putting emphesis on the need to pause in order to come up with better more efficient solutions to the problem, as well as the ability to shed the fears of making mistakes in the toilet paper industry as made ideal in </w:t>
      </w:r>
      <w:r>
        <w:rPr>
          <w:noProof/>
          <w:u w:val="single"/>
        </w:rPr>
        <w:t>Getting Naked</w:t>
      </w:r>
      <w:r>
        <w:rPr>
          <w:noProof/>
        </w:rPr>
        <w:t xml:space="preserve">. I made a few references to how much the United States actually uses in toilet paper goods supported by statistics. We use the most toilet paper out of any other country so my idea was to change the way toilet paper is made completely. My idea was to not just use 100% recycled materials but to use 100% recycled materials that are not paper. I thought to use clothing since it is easily obtainable, easily prepared for manufacturing much like paper, and is more absorbant, softer, and durable than paper. I specifically had cotton clothing in mind but I do not see why other fabrics could not also be used. Overall I feel as though making toilet paper partially out of recycled clothing is a much better approach than the traditional methods of producing the paper. The end result will be a greater good for everyone and also the environment. </w:t>
      </w:r>
    </w:p>
    <w:p w:rsidR="00AC599F" w:rsidRPr="001B11A7" w:rsidRDefault="00C645EE" w:rsidP="00AC599F">
      <w:pPr>
        <w:pStyle w:val="Bibliography"/>
        <w:jc w:val="center"/>
        <w:rPr>
          <w:noProof/>
        </w:rPr>
      </w:pPr>
      <w:r>
        <w:rPr>
          <w:noProof/>
        </w:rPr>
        <w:lastRenderedPageBreak/>
        <w:t>References</w:t>
      </w:r>
    </w:p>
    <w:p w:rsidR="00000000" w:rsidRDefault="00DA1E21">
      <w:pPr>
        <w:pStyle w:val="Bibliography"/>
        <w:spacing w:line="240" w:lineRule="auto"/>
        <w:rPr>
          <w:noProof/>
        </w:rPr>
      </w:pPr>
    </w:p>
    <w:p w:rsidR="00000000" w:rsidRDefault="00454979">
      <w:pPr>
        <w:pStyle w:val="Bibliography"/>
        <w:spacing w:line="240" w:lineRule="auto"/>
        <w:ind w:left="720" w:hanging="720"/>
        <w:rPr>
          <w:noProof/>
        </w:rPr>
      </w:pPr>
      <w:r w:rsidRPr="001B11A7">
        <w:rPr>
          <w:noProof/>
        </w:rPr>
        <w:fldChar w:fldCharType="begin"/>
      </w:r>
      <w:r w:rsidR="00C645EE">
        <w:rPr>
          <w:noProof/>
        </w:rPr>
        <w:instrText xml:space="preserve"> BIBLIOGRAPHY  \l 1033 </w:instrText>
      </w:r>
      <w:r w:rsidRPr="001B11A7">
        <w:rPr>
          <w:noProof/>
        </w:rPr>
        <w:fldChar w:fldCharType="separate"/>
      </w:r>
      <w:r w:rsidR="00D90282">
        <w:rPr>
          <w:noProof/>
        </w:rPr>
        <w:t xml:space="preserve">Bosker, B. (2010, February 1). </w:t>
      </w:r>
      <w:r w:rsidR="00D90282">
        <w:rPr>
          <w:i/>
          <w:iCs/>
          <w:noProof/>
        </w:rPr>
        <w:t>White Goat Converts Office Paper Into Toilet Paper</w:t>
      </w:r>
      <w:r w:rsidR="00D90282">
        <w:rPr>
          <w:noProof/>
        </w:rPr>
        <w:t>. Retrieved October 06, 2010, from The Huffington Post: http://www.huffingtonpost.com/2010/02/01/white-goat-converts-offic_n_442610.html#</w:t>
      </w:r>
    </w:p>
    <w:p w:rsidR="00000000" w:rsidRDefault="00DA1E21">
      <w:pPr>
        <w:pStyle w:val="Bibliography"/>
        <w:spacing w:line="240" w:lineRule="auto"/>
        <w:rPr>
          <w:noProof/>
        </w:rPr>
      </w:pPr>
    </w:p>
    <w:p w:rsidR="00000000" w:rsidRDefault="00D90282">
      <w:pPr>
        <w:pStyle w:val="Bibliography"/>
        <w:spacing w:line="240" w:lineRule="auto"/>
        <w:rPr>
          <w:noProof/>
        </w:rPr>
      </w:pPr>
      <w:r>
        <w:rPr>
          <w:noProof/>
        </w:rPr>
        <w:t xml:space="preserve">Cohen, W. A. (2010). </w:t>
      </w:r>
      <w:r>
        <w:rPr>
          <w:i/>
          <w:iCs/>
          <w:noProof/>
        </w:rPr>
        <w:t>Drucker on Leadership.</w:t>
      </w:r>
      <w:r>
        <w:rPr>
          <w:noProof/>
        </w:rPr>
        <w:t xml:space="preserve"> San Francisco: Jossey-Bass.</w:t>
      </w:r>
    </w:p>
    <w:p w:rsidR="00000000" w:rsidRDefault="00DA1E21">
      <w:pPr>
        <w:pStyle w:val="Bibliography"/>
        <w:spacing w:line="240" w:lineRule="auto"/>
        <w:rPr>
          <w:noProof/>
        </w:rPr>
      </w:pPr>
    </w:p>
    <w:p w:rsidR="00000000" w:rsidRDefault="00D90282">
      <w:pPr>
        <w:pStyle w:val="Bibliography"/>
        <w:spacing w:line="240" w:lineRule="auto"/>
        <w:rPr>
          <w:noProof/>
        </w:rPr>
      </w:pPr>
      <w:r>
        <w:rPr>
          <w:noProof/>
        </w:rPr>
        <w:t xml:space="preserve">Guilmartin, N. (2010). </w:t>
      </w:r>
      <w:r>
        <w:rPr>
          <w:i/>
          <w:iCs/>
          <w:noProof/>
        </w:rPr>
        <w:t>The Power of Pause.</w:t>
      </w:r>
      <w:r>
        <w:rPr>
          <w:noProof/>
        </w:rPr>
        <w:t xml:space="preserve"> San Francisco: Jossey-Bass.</w:t>
      </w:r>
    </w:p>
    <w:p w:rsidR="00000000" w:rsidRDefault="00DA1E21">
      <w:pPr>
        <w:pStyle w:val="Bibliography"/>
        <w:spacing w:line="240" w:lineRule="auto"/>
        <w:rPr>
          <w:noProof/>
        </w:rPr>
      </w:pPr>
    </w:p>
    <w:p w:rsidR="00000000" w:rsidRDefault="00D90282">
      <w:pPr>
        <w:pStyle w:val="Bibliography"/>
        <w:spacing w:line="240" w:lineRule="auto"/>
        <w:ind w:left="720" w:hanging="720"/>
        <w:rPr>
          <w:noProof/>
        </w:rPr>
      </w:pPr>
      <w:r>
        <w:rPr>
          <w:noProof/>
        </w:rPr>
        <w:t xml:space="preserve">Holly, D. (2010, September 21). Why You Should Use Green Paper. </w:t>
      </w:r>
      <w:r>
        <w:rPr>
          <w:i/>
          <w:iCs/>
          <w:noProof/>
        </w:rPr>
        <w:t>Lodging Hospitality</w:t>
      </w:r>
      <w:r>
        <w:rPr>
          <w:noProof/>
        </w:rPr>
        <w:t xml:space="preserve"> , p. 716.</w:t>
      </w:r>
    </w:p>
    <w:p w:rsidR="00000000" w:rsidRDefault="00DA1E21">
      <w:pPr>
        <w:pStyle w:val="Bibliography"/>
        <w:spacing w:line="240" w:lineRule="auto"/>
        <w:rPr>
          <w:noProof/>
        </w:rPr>
      </w:pPr>
    </w:p>
    <w:p w:rsidR="00000000" w:rsidRDefault="00D90282">
      <w:pPr>
        <w:pStyle w:val="Bibliography"/>
        <w:spacing w:line="240" w:lineRule="auto"/>
        <w:rPr>
          <w:noProof/>
        </w:rPr>
      </w:pPr>
      <w:r>
        <w:rPr>
          <w:noProof/>
        </w:rPr>
        <w:t xml:space="preserve">Lencioni, P. (2010). </w:t>
      </w:r>
      <w:r>
        <w:rPr>
          <w:i/>
          <w:iCs/>
          <w:noProof/>
        </w:rPr>
        <w:t>Getting Naked.</w:t>
      </w:r>
      <w:r>
        <w:rPr>
          <w:noProof/>
        </w:rPr>
        <w:t xml:space="preserve"> San Francisco: Jossey-Bass.</w:t>
      </w:r>
    </w:p>
    <w:p w:rsidR="00000000" w:rsidRDefault="00DA1E21">
      <w:pPr>
        <w:pStyle w:val="Bibliography"/>
        <w:spacing w:line="240" w:lineRule="auto"/>
        <w:rPr>
          <w:noProof/>
        </w:rPr>
      </w:pPr>
    </w:p>
    <w:p w:rsidR="00000000" w:rsidRDefault="00D90282">
      <w:pPr>
        <w:pStyle w:val="Bibliography"/>
        <w:spacing w:line="240" w:lineRule="auto"/>
        <w:ind w:left="720" w:hanging="720"/>
        <w:rPr>
          <w:noProof/>
        </w:rPr>
      </w:pPr>
      <w:r>
        <w:rPr>
          <w:noProof/>
        </w:rPr>
        <w:t xml:space="preserve">Neff, J. (2010, September 06). Recycled Fiber a Buried Treasure for Marcal. </w:t>
      </w:r>
      <w:r>
        <w:rPr>
          <w:i/>
          <w:iCs/>
          <w:noProof/>
        </w:rPr>
        <w:t>Advertising Age</w:t>
      </w:r>
      <w:r>
        <w:rPr>
          <w:noProof/>
        </w:rPr>
        <w:t xml:space="preserve"> , p. 1386.</w:t>
      </w:r>
    </w:p>
    <w:p w:rsidR="00000000" w:rsidRDefault="00DA1E21">
      <w:pPr>
        <w:pStyle w:val="Bibliography"/>
        <w:spacing w:line="240" w:lineRule="auto"/>
        <w:rPr>
          <w:noProof/>
        </w:rPr>
      </w:pPr>
    </w:p>
    <w:p w:rsidR="00000000" w:rsidRDefault="00D90282">
      <w:pPr>
        <w:pStyle w:val="Bibliography"/>
        <w:spacing w:line="240" w:lineRule="auto"/>
        <w:ind w:left="720" w:hanging="720"/>
        <w:rPr>
          <w:noProof/>
        </w:rPr>
      </w:pPr>
      <w:r>
        <w:rPr>
          <w:noProof/>
        </w:rPr>
        <w:t xml:space="preserve">Paper, W. (2009). </w:t>
      </w:r>
      <w:r>
        <w:rPr>
          <w:i/>
          <w:iCs/>
          <w:noProof/>
        </w:rPr>
        <w:t>History of toilet paper</w:t>
      </w:r>
      <w:r>
        <w:rPr>
          <w:noProof/>
        </w:rPr>
        <w:t>. Retrieved October 06, 2010, from ToiletPaperHistory.com: http://www.toiletpaperhistory.net/toilet-paper-history/history-of-toilet-paper/</w:t>
      </w:r>
    </w:p>
    <w:p w:rsidR="00000000" w:rsidRDefault="00DA1E21">
      <w:pPr>
        <w:pStyle w:val="Bibliography"/>
        <w:spacing w:line="240" w:lineRule="auto"/>
        <w:rPr>
          <w:noProof/>
        </w:rPr>
      </w:pPr>
    </w:p>
    <w:p w:rsidR="00000000" w:rsidRDefault="00D90282">
      <w:pPr>
        <w:pStyle w:val="Bibliography"/>
        <w:spacing w:line="240" w:lineRule="auto"/>
        <w:ind w:left="720" w:hanging="720"/>
        <w:rPr>
          <w:noProof/>
        </w:rPr>
      </w:pPr>
      <w:r>
        <w:rPr>
          <w:noProof/>
        </w:rPr>
        <w:t xml:space="preserve">Paper, W. (2009, June). </w:t>
      </w:r>
      <w:r>
        <w:rPr>
          <w:i/>
          <w:iCs/>
          <w:noProof/>
        </w:rPr>
        <w:t>Recycled Tissue and Toilet Paper Guide.</w:t>
      </w:r>
      <w:r>
        <w:rPr>
          <w:noProof/>
        </w:rPr>
        <w:t xml:space="preserve"> Retrieved October 05, 2010, from Greenpeace.org: http://www.greenpeace.org/usa/en/campaigns/forests/tissue-guide/</w:t>
      </w:r>
    </w:p>
    <w:p w:rsidR="00000000" w:rsidRDefault="00DA1E21">
      <w:pPr>
        <w:pStyle w:val="Bibliography"/>
        <w:spacing w:line="240" w:lineRule="auto"/>
        <w:rPr>
          <w:noProof/>
        </w:rPr>
      </w:pPr>
    </w:p>
    <w:p w:rsidR="00000000" w:rsidRDefault="00D90282">
      <w:pPr>
        <w:pStyle w:val="Bibliography"/>
        <w:spacing w:line="240" w:lineRule="auto"/>
        <w:ind w:left="720" w:hanging="720"/>
        <w:rPr>
          <w:noProof/>
        </w:rPr>
      </w:pPr>
      <w:r>
        <w:rPr>
          <w:noProof/>
        </w:rPr>
        <w:t xml:space="preserve">Rodriguez, L. (2009, July 07). </w:t>
      </w:r>
      <w:r>
        <w:rPr>
          <w:i/>
          <w:iCs/>
          <w:noProof/>
        </w:rPr>
        <w:t>Why toilet paper belongs to America</w:t>
      </w:r>
      <w:r>
        <w:rPr>
          <w:noProof/>
        </w:rPr>
        <w:t>. Retrieved October 06, 2010, from CNN Living: http://articles.cnn.com/2009-07-07/living/mf.toilet.paper.history_1_toilet-paper-corncobs-wipe/2?_s=PM:LIVING</w:t>
      </w:r>
    </w:p>
    <w:p w:rsidR="00000000" w:rsidRDefault="00DA1E21">
      <w:pPr>
        <w:pStyle w:val="Bibliography"/>
        <w:spacing w:line="240" w:lineRule="auto"/>
        <w:rPr>
          <w:noProof/>
        </w:rPr>
      </w:pPr>
    </w:p>
    <w:p w:rsidR="00000000" w:rsidRDefault="00D90282">
      <w:pPr>
        <w:pStyle w:val="Bibliography"/>
        <w:spacing w:line="240" w:lineRule="auto"/>
        <w:rPr>
          <w:noProof/>
        </w:rPr>
      </w:pPr>
      <w:r>
        <w:rPr>
          <w:noProof/>
        </w:rPr>
        <w:t xml:space="preserve">Sower, V. E. (2010). </w:t>
      </w:r>
      <w:r>
        <w:rPr>
          <w:i/>
          <w:iCs/>
          <w:noProof/>
        </w:rPr>
        <w:t>Essentials of Quality.</w:t>
      </w:r>
      <w:r>
        <w:rPr>
          <w:noProof/>
        </w:rPr>
        <w:t xml:space="preserve"> Hoboken: John Wiley &amp; Sons, Inc.</w:t>
      </w:r>
    </w:p>
    <w:p w:rsidR="00DA1E21" w:rsidRDefault="00454979">
      <w:pPr>
        <w:spacing w:line="240" w:lineRule="auto"/>
        <w:rPr>
          <w:noProof/>
        </w:rPr>
      </w:pPr>
      <w:r w:rsidRPr="001B11A7">
        <w:rPr>
          <w:noProof/>
        </w:rPr>
        <w:fldChar w:fldCharType="end"/>
      </w:r>
      <w:r w:rsidR="00760031">
        <w:rPr>
          <w:noProof/>
        </w:rPr>
        <w:t xml:space="preserve"> </w:t>
      </w:r>
      <w:r w:rsidR="006D0F8B">
        <w:rPr>
          <w:noProof/>
        </w:rPr>
        <w:t xml:space="preserve"> </w:t>
      </w:r>
    </w:p>
    <w:sectPr w:rsidR="00DA1E21" w:rsidSect="00AD2F5B">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E21" w:rsidRDefault="00DA1E21" w:rsidP="00EE5178">
      <w:pPr>
        <w:spacing w:after="0" w:line="240" w:lineRule="auto"/>
      </w:pPr>
      <w:r>
        <w:separator/>
      </w:r>
    </w:p>
  </w:endnote>
  <w:endnote w:type="continuationSeparator" w:id="0">
    <w:p w:rsidR="00DA1E21" w:rsidRDefault="00DA1E21" w:rsidP="00EE5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E21" w:rsidRDefault="00DA1E21" w:rsidP="00EE5178">
      <w:pPr>
        <w:spacing w:after="0" w:line="240" w:lineRule="auto"/>
      </w:pPr>
      <w:r>
        <w:separator/>
      </w:r>
    </w:p>
  </w:footnote>
  <w:footnote w:type="continuationSeparator" w:id="0">
    <w:p w:rsidR="00DA1E21" w:rsidRDefault="00DA1E21" w:rsidP="00EE51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11758"/>
      <w:docPartObj>
        <w:docPartGallery w:val="Page Numbers (Top of Page)"/>
        <w:docPartUnique/>
      </w:docPartObj>
    </w:sdtPr>
    <w:sdtContent>
      <w:p w:rsidR="00AD2F5B" w:rsidRDefault="00454979">
        <w:pPr>
          <w:pStyle w:val="Header"/>
          <w:jc w:val="right"/>
        </w:pPr>
        <w:r>
          <w:fldChar w:fldCharType="begin"/>
        </w:r>
        <w:r w:rsidR="00AD2F5B">
          <w:instrText xml:space="preserve"> PAGE   \* MERGEFORMAT </w:instrText>
        </w:r>
        <w:r>
          <w:fldChar w:fldCharType="separate"/>
        </w:r>
        <w:r w:rsidR="008B2A7E">
          <w:rPr>
            <w:noProof/>
          </w:rPr>
          <w:t>6</w:t>
        </w:r>
        <w:r>
          <w:fldChar w:fldCharType="end"/>
        </w:r>
      </w:p>
    </w:sdtContent>
  </w:sdt>
  <w:p w:rsidR="00AD2F5B" w:rsidRDefault="00AD2F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16B8D"/>
    <w:rsid w:val="000474F0"/>
    <w:rsid w:val="000B09E6"/>
    <w:rsid w:val="000B2C24"/>
    <w:rsid w:val="000B68EB"/>
    <w:rsid w:val="000D1C95"/>
    <w:rsid w:val="000D5BB7"/>
    <w:rsid w:val="001048CC"/>
    <w:rsid w:val="001118F3"/>
    <w:rsid w:val="00114012"/>
    <w:rsid w:val="001429E9"/>
    <w:rsid w:val="00183AF2"/>
    <w:rsid w:val="001B11A7"/>
    <w:rsid w:val="001B4442"/>
    <w:rsid w:val="001D1CE8"/>
    <w:rsid w:val="002248E2"/>
    <w:rsid w:val="0022549D"/>
    <w:rsid w:val="00270F0E"/>
    <w:rsid w:val="00285740"/>
    <w:rsid w:val="003376A1"/>
    <w:rsid w:val="00350B1A"/>
    <w:rsid w:val="003B5868"/>
    <w:rsid w:val="003D5CA6"/>
    <w:rsid w:val="003F1A12"/>
    <w:rsid w:val="0043169A"/>
    <w:rsid w:val="00454979"/>
    <w:rsid w:val="00462B75"/>
    <w:rsid w:val="0047531B"/>
    <w:rsid w:val="004810D7"/>
    <w:rsid w:val="00495B40"/>
    <w:rsid w:val="004B2F15"/>
    <w:rsid w:val="0052764C"/>
    <w:rsid w:val="00534972"/>
    <w:rsid w:val="00536342"/>
    <w:rsid w:val="005658AD"/>
    <w:rsid w:val="005771FB"/>
    <w:rsid w:val="00587987"/>
    <w:rsid w:val="005C6A45"/>
    <w:rsid w:val="005D04DD"/>
    <w:rsid w:val="005E6448"/>
    <w:rsid w:val="00606AD2"/>
    <w:rsid w:val="00614D36"/>
    <w:rsid w:val="00640CB7"/>
    <w:rsid w:val="00696769"/>
    <w:rsid w:val="006A2BE6"/>
    <w:rsid w:val="006B0533"/>
    <w:rsid w:val="006D068A"/>
    <w:rsid w:val="006D0F8B"/>
    <w:rsid w:val="006D35D1"/>
    <w:rsid w:val="00716B8D"/>
    <w:rsid w:val="00731C76"/>
    <w:rsid w:val="00760031"/>
    <w:rsid w:val="00790505"/>
    <w:rsid w:val="007E470E"/>
    <w:rsid w:val="00854CA6"/>
    <w:rsid w:val="00861D8A"/>
    <w:rsid w:val="008624B0"/>
    <w:rsid w:val="00865393"/>
    <w:rsid w:val="008B2A7E"/>
    <w:rsid w:val="008F2091"/>
    <w:rsid w:val="009037BB"/>
    <w:rsid w:val="00970C69"/>
    <w:rsid w:val="00985DF2"/>
    <w:rsid w:val="009A16D4"/>
    <w:rsid w:val="009D4D40"/>
    <w:rsid w:val="00A01B16"/>
    <w:rsid w:val="00A5010C"/>
    <w:rsid w:val="00AC44B0"/>
    <w:rsid w:val="00AC599F"/>
    <w:rsid w:val="00AC7D27"/>
    <w:rsid w:val="00AD1035"/>
    <w:rsid w:val="00AD2F5B"/>
    <w:rsid w:val="00B13F38"/>
    <w:rsid w:val="00B2493B"/>
    <w:rsid w:val="00B433CF"/>
    <w:rsid w:val="00BA5497"/>
    <w:rsid w:val="00BE3DF7"/>
    <w:rsid w:val="00BF4D45"/>
    <w:rsid w:val="00C355A8"/>
    <w:rsid w:val="00C3678B"/>
    <w:rsid w:val="00C645EE"/>
    <w:rsid w:val="00C8215B"/>
    <w:rsid w:val="00CB121F"/>
    <w:rsid w:val="00CF331D"/>
    <w:rsid w:val="00CF722C"/>
    <w:rsid w:val="00D072B0"/>
    <w:rsid w:val="00D500F7"/>
    <w:rsid w:val="00D651F3"/>
    <w:rsid w:val="00D82BE6"/>
    <w:rsid w:val="00D8614A"/>
    <w:rsid w:val="00D87C43"/>
    <w:rsid w:val="00D90282"/>
    <w:rsid w:val="00D94B42"/>
    <w:rsid w:val="00DA1E21"/>
    <w:rsid w:val="00DB1492"/>
    <w:rsid w:val="00E3216B"/>
    <w:rsid w:val="00EA351C"/>
    <w:rsid w:val="00EA506B"/>
    <w:rsid w:val="00EE5178"/>
    <w:rsid w:val="00F07FF8"/>
    <w:rsid w:val="00F402E8"/>
    <w:rsid w:val="00F55782"/>
    <w:rsid w:val="00FC5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16"/>
    <w:pPr>
      <w:spacing w:after="8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D1"/>
    <w:rPr>
      <w:rFonts w:ascii="Tahoma" w:hAnsi="Tahoma" w:cs="Tahoma"/>
      <w:sz w:val="16"/>
      <w:szCs w:val="16"/>
    </w:rPr>
  </w:style>
  <w:style w:type="paragraph" w:styleId="Bibliography">
    <w:name w:val="Bibliography"/>
    <w:basedOn w:val="Normal"/>
    <w:next w:val="Normal"/>
    <w:uiPriority w:val="37"/>
    <w:unhideWhenUsed/>
    <w:rsid w:val="00AC599F"/>
  </w:style>
  <w:style w:type="paragraph" w:styleId="Revision">
    <w:name w:val="Revision"/>
    <w:hidden/>
    <w:uiPriority w:val="99"/>
    <w:semiHidden/>
    <w:rsid w:val="000474F0"/>
    <w:pPr>
      <w:spacing w:after="0" w:line="240" w:lineRule="auto"/>
    </w:pPr>
  </w:style>
  <w:style w:type="paragraph" w:styleId="Header">
    <w:name w:val="header"/>
    <w:basedOn w:val="Normal"/>
    <w:link w:val="HeaderChar"/>
    <w:uiPriority w:val="99"/>
    <w:unhideWhenUsed/>
    <w:rsid w:val="00EE5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78"/>
  </w:style>
  <w:style w:type="paragraph" w:styleId="Footer">
    <w:name w:val="footer"/>
    <w:basedOn w:val="Normal"/>
    <w:link w:val="FooterChar"/>
    <w:uiPriority w:val="99"/>
    <w:semiHidden/>
    <w:unhideWhenUsed/>
    <w:rsid w:val="00EE51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1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Lin09</b:Tag>
    <b:SourceType>InternetSite</b:SourceType>
    <b:Guid>{86443B35-36B5-419A-9512-E3091A370216}</b:Guid>
    <b:LCID>0</b:LCID>
    <b:Author>
      <b:Author>
        <b:NameList>
          <b:Person>
            <b:Last>Rodriguez</b:Last>
            <b:First>Linda</b:First>
          </b:Person>
        </b:NameList>
      </b:Author>
    </b:Author>
    <b:Title>Why toilet paper belongs to America</b:Title>
    <b:InternetSiteTitle>CNN Living</b:InternetSiteTitle>
    <b:Year>2009</b:Year>
    <b:Month>July</b:Month>
    <b:Day>07</b:Day>
    <b:YearAccessed>2010</b:YearAccessed>
    <b:MonthAccessed>October</b:MonthAccessed>
    <b:DayAccessed>06</b:DayAccessed>
    <b:URL>http://articles.cnn.com/2009-07-07/living/mf.toilet.paper.history_1_toilet-paper-corncobs-wipe/2?_s=PM:LIVING</b:URL>
    <b:RefOrder>1</b:RefOrder>
  </b:Source>
  <b:Source>
    <b:Tag>Whi09</b:Tag>
    <b:SourceType>InternetSite</b:SourceType>
    <b:Guid>{91412E66-3668-4217-9B37-7175599B4BC5}</b:Guid>
    <b:LCID>0</b:LCID>
    <b:Author>
      <b:Author>
        <b:NameList>
          <b:Person>
            <b:Last>Paper</b:Last>
            <b:First>White</b:First>
          </b:Person>
        </b:NameList>
      </b:Author>
    </b:Author>
    <b:Title>History of toilet paper</b:Title>
    <b:Year>2009</b:Year>
    <b:InternetSiteTitle>ToiletPaperHistory.com</b:InternetSiteTitle>
    <b:YearAccessed>2010</b:YearAccessed>
    <b:MonthAccessed>October</b:MonthAccessed>
    <b:DayAccessed>06</b:DayAccessed>
    <b:URL>http://www.toiletpaperhistory.net/toilet-paper-history/history-of-toilet-paper/</b:URL>
    <b:RefOrder>9</b:RefOrder>
  </b:Source>
  <b:Source>
    <b:Tag>Bia10</b:Tag>
    <b:SourceType>InternetSite</b:SourceType>
    <b:Guid>{C0094BFD-E4BF-47B9-9AB6-048EFE5C5596}</b:Guid>
    <b:LCID>0</b:LCID>
    <b:Author>
      <b:Author>
        <b:NameList>
          <b:Person>
            <b:Last>Bosker</b:Last>
            <b:First>Bianca</b:First>
          </b:Person>
        </b:NameList>
      </b:Author>
    </b:Author>
    <b:Title>White Goat Converts Office Paper Into Toilet Paper</b:Title>
    <b:InternetSiteTitle>The Huffington Post</b:InternetSiteTitle>
    <b:Year>2010</b:Year>
    <b:Month>February</b:Month>
    <b:Day>1</b:Day>
    <b:YearAccessed>2010</b:YearAccessed>
    <b:MonthAccessed>October</b:MonthAccessed>
    <b:DayAccessed>06</b:DayAccessed>
    <b:URL>http://www.huffingtonpost.com/2010/02/01/white-goat-converts-offic_n_442610.html#</b:URL>
    <b:RefOrder>6</b:RefOrder>
  </b:Source>
  <b:Source>
    <b:Tag>Dav101</b:Tag>
    <b:SourceType>ArticleInAPeriodical</b:SourceType>
    <b:Guid>{C257A67F-380D-4781-9666-FEE256D768B7}</b:Guid>
    <b:LCID>0</b:LCID>
    <b:Author>
      <b:Author>
        <b:NameList>
          <b:Person>
            <b:Last>Holly</b:Last>
            <b:First>David</b:First>
          </b:Person>
        </b:NameList>
      </b:Author>
    </b:Author>
    <b:Title>Why You Should Use Green Paper</b:Title>
    <b:Year>2010</b:Year>
    <b:Month>September</b:Month>
    <b:Day>21</b:Day>
    <b:PeriodicalTitle>Lodging Hospitality</b:PeriodicalTitle>
    <b:Pages>716</b:Pages>
    <b:RefOrder>7</b:RefOrder>
  </b:Source>
  <b:Source>
    <b:Tag>Jac101</b:Tag>
    <b:SourceType>ArticleInAPeriodical</b:SourceType>
    <b:Guid>{4248EEEC-DC3F-4E1D-94B4-3FEAC2DA1D31}</b:Guid>
    <b:LCID>0</b:LCID>
    <b:Author>
      <b:Author>
        <b:NameList>
          <b:Person>
            <b:Last>Neff</b:Last>
            <b:First>Jack</b:First>
          </b:Person>
        </b:NameList>
      </b:Author>
    </b:Author>
    <b:Title>Recycled Fiber a Buried Treasure for Marcal</b:Title>
    <b:PeriodicalTitle>Advertising Age</b:PeriodicalTitle>
    <b:Year>2010</b:Year>
    <b:Month>September</b:Month>
    <b:Day>06</b:Day>
    <b:Pages>1386</b:Pages>
    <b:RefOrder>8</b:RefOrder>
  </b:Source>
  <b:Source>
    <b:Tag>Whi091</b:Tag>
    <b:SourceType>DocumentFromInternetSite</b:SourceType>
    <b:Guid>{41241945-0023-4C5D-9082-805ABF1D983B}</b:Guid>
    <b:LCID>0</b:LCID>
    <b:Author>
      <b:Author>
        <b:NameList>
          <b:Person>
            <b:Last>Paper</b:Last>
            <b:First>White</b:First>
          </b:Person>
        </b:NameList>
      </b:Author>
    </b:Author>
    <b:Title>Recycled Tissue and Toilet Paper Guide</b:Title>
    <b:Year>2009</b:Year>
    <b:Month>June</b:Month>
    <b:InternetSiteTitle>Greenpeace.org</b:InternetSiteTitle>
    <b:YearAccessed>2010</b:YearAccessed>
    <b:MonthAccessed>October</b:MonthAccessed>
    <b:DayAccessed>05</b:DayAccessed>
    <b:URL>http://www.greenpeace.org/usa/en/campaigns/forests/tissue-guide/</b:URL>
    <b:RefOrder>10</b:RefOrder>
  </b:Source>
  <b:Source>
    <b:Tag>Len10</b:Tag>
    <b:SourceType>Book</b:SourceType>
    <b:Guid>{57C86D46-DACD-4A8D-ABEC-D2A34B04F4E2}</b:Guid>
    <b:LCID>0</b:LCID>
    <b:Author>
      <b:Author>
        <b:NameList>
          <b:Person>
            <b:Last>Lencioni</b:Last>
            <b:First>Patrick</b:First>
          </b:Person>
        </b:NameList>
      </b:Author>
    </b:Author>
    <b:Title>Getting Naked</b:Title>
    <b:Year>2010</b:Year>
    <b:Pages>208</b:Pages>
    <b:City>San Francisco</b:City>
    <b:Publisher>Jossey-Bass</b:Publisher>
    <b:RefOrder>2</b:RefOrder>
  </b:Source>
  <b:Source>
    <b:Tag>Nan10</b:Tag>
    <b:SourceType>Book</b:SourceType>
    <b:Guid>{1F0F9606-5BA7-4328-B41C-E919DF3BD98C}</b:Guid>
    <b:LCID>0</b:LCID>
    <b:Author>
      <b:Author>
        <b:NameList>
          <b:Person>
            <b:Last>Guilmartin</b:Last>
            <b:First>Nance</b:First>
          </b:Person>
        </b:NameList>
      </b:Author>
    </b:Author>
    <b:Title>The Power of Pause</b:Title>
    <b:Year>2010</b:Year>
    <b:City>San Francisco</b:City>
    <b:Publisher>Jossey-Bass</b:Publisher>
    <b:RefOrder>5</b:RefOrder>
  </b:Source>
  <b:Source>
    <b:Tag>Wil101</b:Tag>
    <b:SourceType>Book</b:SourceType>
    <b:Guid>{FC20FAE2-4C31-4E26-A068-E763DC638DF3}</b:Guid>
    <b:LCID>0</b:LCID>
    <b:Author>
      <b:Author>
        <b:NameList>
          <b:Person>
            <b:Last>Cohen</b:Last>
            <b:First>William</b:First>
            <b:Middle>A.</b:Middle>
          </b:Person>
        </b:NameList>
      </b:Author>
    </b:Author>
    <b:Title>Drucker on Leadership</b:Title>
    <b:Year>2010</b:Year>
    <b:City>San Francisco</b:City>
    <b:Publisher>Jossey-Bass</b:Publisher>
    <b:RefOrder>4</b:RefOrder>
  </b:Source>
  <b:Source>
    <b:Tag>Vic10</b:Tag>
    <b:SourceType>Book</b:SourceType>
    <b:Guid>{B69614F2-97DF-4CD7-A9C3-1EE0244B63D7}</b:Guid>
    <b:LCID>0</b:LCID>
    <b:Author>
      <b:Author>
        <b:NameList>
          <b:Person>
            <b:Last>Sower</b:Last>
            <b:First>Victor</b:First>
            <b:Middle>E.</b:Middle>
          </b:Person>
        </b:NameList>
      </b:Author>
    </b:Author>
    <b:Title>Essentials of Quality</b:Title>
    <b:Year>2010</b:Year>
    <b:City>Hoboken</b:City>
    <b:Publisher>John Wiley &amp; Sons, Inc.</b:Publisher>
    <b:RefOrder>3</b:RefOrder>
  </b:Source>
</b:Sources>
</file>

<file path=customXml/itemProps1.xml><?xml version="1.0" encoding="utf-8"?>
<ds:datastoreItem xmlns:ds="http://schemas.openxmlformats.org/officeDocument/2006/customXml" ds:itemID="{77B26909-A1F5-4E7A-BF60-0A03F3AF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Connor</dc:creator>
  <cp:keywords/>
  <dc:description/>
  <cp:lastModifiedBy> Anthony M. Connor</cp:lastModifiedBy>
  <cp:revision>4</cp:revision>
  <dcterms:created xsi:type="dcterms:W3CDTF">2010-12-08T18:46:00Z</dcterms:created>
  <dcterms:modified xsi:type="dcterms:W3CDTF">2012-02-20T23:55:00Z</dcterms:modified>
</cp:coreProperties>
</file>