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BE6" w:rsidRDefault="006A2BE6" w:rsidP="00854435">
      <w:pPr>
        <w:jc w:val="center"/>
      </w:pPr>
    </w:p>
    <w:p w:rsidR="00854435" w:rsidRDefault="00854435" w:rsidP="00854435">
      <w:pPr>
        <w:jc w:val="center"/>
      </w:pPr>
    </w:p>
    <w:p w:rsidR="00854435" w:rsidRDefault="00854435" w:rsidP="00854435">
      <w:pPr>
        <w:jc w:val="center"/>
      </w:pPr>
    </w:p>
    <w:p w:rsidR="00854435" w:rsidRDefault="00854435" w:rsidP="00854435">
      <w:pPr>
        <w:jc w:val="center"/>
      </w:pPr>
    </w:p>
    <w:p w:rsidR="00854435" w:rsidRDefault="00854435" w:rsidP="00854435">
      <w:pPr>
        <w:jc w:val="center"/>
      </w:pPr>
    </w:p>
    <w:p w:rsidR="00854435" w:rsidRDefault="00854435" w:rsidP="00854435">
      <w:pPr>
        <w:jc w:val="center"/>
      </w:pPr>
      <w:r>
        <w:t xml:space="preserve">Financial Problems </w:t>
      </w:r>
      <w:r w:rsidR="004C4C5E">
        <w:t>within</w:t>
      </w:r>
      <w:r>
        <w:t xml:space="preserve"> Six Flags</w:t>
      </w:r>
    </w:p>
    <w:p w:rsidR="00854435" w:rsidRDefault="00854435" w:rsidP="00854435">
      <w:pPr>
        <w:jc w:val="center"/>
      </w:pPr>
      <w:r>
        <w:t>Anthony Connor</w:t>
      </w:r>
    </w:p>
    <w:p w:rsidR="00854435" w:rsidRDefault="00854435" w:rsidP="00854435">
      <w:pPr>
        <w:jc w:val="center"/>
      </w:pPr>
      <w:r>
        <w:t>Brad Clanton</w:t>
      </w:r>
    </w:p>
    <w:p w:rsidR="00854435" w:rsidRDefault="00854435" w:rsidP="00854435">
      <w:pPr>
        <w:jc w:val="center"/>
      </w:pPr>
      <w:r>
        <w:t>Operations Management T/R 12:30 – 2:20</w:t>
      </w:r>
    </w:p>
    <w:p w:rsidR="00854435" w:rsidRDefault="00854435" w:rsidP="00854435">
      <w:pPr>
        <w:jc w:val="center"/>
      </w:pPr>
      <w:r>
        <w:t>April 13, 2010</w:t>
      </w:r>
    </w:p>
    <w:p w:rsidR="00854435" w:rsidRDefault="00854435">
      <w:pPr>
        <w:spacing w:after="200" w:line="276" w:lineRule="auto"/>
      </w:pPr>
      <w:r>
        <w:br w:type="page"/>
      </w:r>
    </w:p>
    <w:p w:rsidR="00854435" w:rsidRDefault="00854435" w:rsidP="00854435">
      <w:r>
        <w:lastRenderedPageBreak/>
        <w:tab/>
        <w:t xml:space="preserve">Six </w:t>
      </w:r>
      <w:commentRangeStart w:id="0"/>
      <w:r>
        <w:t>Flags</w:t>
      </w:r>
      <w:commentRangeEnd w:id="0"/>
      <w:r w:rsidR="005034D3">
        <w:rPr>
          <w:rStyle w:val="CommentReference"/>
        </w:rPr>
        <w:commentReference w:id="0"/>
      </w:r>
      <w:r>
        <w:t xml:space="preserve"> is one of the </w:t>
      </w:r>
      <w:r w:rsidR="00564A4C">
        <w:t xml:space="preserve">corporate giants in the world of entertainment and amusement parks. They place </w:t>
      </w:r>
      <w:r w:rsidR="00804708">
        <w:t>1</w:t>
      </w:r>
      <w:r w:rsidR="00804708" w:rsidRPr="00804708">
        <w:rPr>
          <w:vertAlign w:val="superscript"/>
        </w:rPr>
        <w:t>st</w:t>
      </w:r>
      <w:r w:rsidR="00804708">
        <w:t xml:space="preserve"> in the world for regional theme parks and </w:t>
      </w:r>
      <w:r w:rsidR="00564A4C">
        <w:t>2</w:t>
      </w:r>
      <w:r w:rsidR="00564A4C" w:rsidRPr="00564A4C">
        <w:rPr>
          <w:vertAlign w:val="superscript"/>
        </w:rPr>
        <w:t>nd</w:t>
      </w:r>
      <w:r w:rsidR="00564A4C">
        <w:t xml:space="preserve"> in the nation next to Wa</w:t>
      </w:r>
      <w:r w:rsidR="00804708">
        <w:t>lt Disney Company. While Disney focuses more on a global market, Six Flags focuses more on a local market by having locations serving 35 of the 50 largest United States metropolitan</w:t>
      </w:r>
      <w:r w:rsidR="00526790">
        <w:t xml:space="preserve"> areas. Six Flags also holds the exclusive marketing rights to DC Comics and Warner Bros</w:t>
      </w:r>
      <w:r w:rsidR="00F94491">
        <w:t xml:space="preserve"> </w:t>
      </w:r>
      <w:sdt>
        <w:sdtPr>
          <w:id w:val="11665048"/>
          <w:citation/>
        </w:sdtPr>
        <w:sdtContent>
          <w:fldSimple w:instr=" CITATION Fun09 \l 1033 ">
            <w:r w:rsidR="00F94491">
              <w:rPr>
                <w:noProof/>
              </w:rPr>
              <w:t>(FundingUniverse, 2009)</w:t>
            </w:r>
          </w:fldSimple>
        </w:sdtContent>
      </w:sdt>
      <w:r w:rsidR="00526790">
        <w:t>.</w:t>
      </w:r>
      <w:r w:rsidR="00804708">
        <w:t xml:space="preserve"> </w:t>
      </w:r>
      <w:r w:rsidR="00564A4C">
        <w:t xml:space="preserve"> </w:t>
      </w:r>
      <w:r w:rsidR="00331D49">
        <w:t>Six Flags currently owns more than 39</w:t>
      </w:r>
      <w:r w:rsidR="007B70FD">
        <w:t xml:space="preserve"> properties </w:t>
      </w:r>
      <w:r w:rsidR="00331D49">
        <w:t>across the world in 8 different c</w:t>
      </w:r>
      <w:r w:rsidR="008665FB">
        <w:t>ountries</w:t>
      </w:r>
      <w:r w:rsidR="00331D49">
        <w:t xml:space="preserve"> and has </w:t>
      </w:r>
      <w:r w:rsidR="008665FB">
        <w:t>currently more than 50,000 employees</w:t>
      </w:r>
      <w:r w:rsidR="00526790">
        <w:t xml:space="preserve"> and brings in more than 50 million </w:t>
      </w:r>
      <w:r w:rsidR="007269EC">
        <w:t>guests a year</w:t>
      </w:r>
      <w:sdt>
        <w:sdtPr>
          <w:id w:val="11665049"/>
          <w:citation/>
        </w:sdtPr>
        <w:sdtContent>
          <w:fldSimple w:instr=" CITATION Mic03 \l 1033 ">
            <w:r w:rsidR="00F94491">
              <w:rPr>
                <w:noProof/>
              </w:rPr>
              <w:t xml:space="preserve"> (Microsoft, 2003)</w:t>
            </w:r>
          </w:fldSimple>
        </w:sdtContent>
      </w:sdt>
      <w:r w:rsidR="007B70FD">
        <w:t xml:space="preserve">. The company has acquired </w:t>
      </w:r>
      <w:r w:rsidR="00EE3F68">
        <w:t>$2.2 billion in debt and to cover some of its losses the company plans to sell some of its properties and to change the theme of some of their parks to fit more of a family orientation</w:t>
      </w:r>
      <w:sdt>
        <w:sdtPr>
          <w:id w:val="11665050"/>
          <w:citation/>
        </w:sdtPr>
        <w:sdtContent>
          <w:fldSimple w:instr=" CITATION Wil07 \l 1033 ">
            <w:r w:rsidR="008D3D62">
              <w:rPr>
                <w:noProof/>
              </w:rPr>
              <w:t xml:space="preserve"> (Swarts, 2007)</w:t>
            </w:r>
          </w:fldSimple>
        </w:sdtContent>
      </w:sdt>
      <w:r w:rsidR="00EE3F68">
        <w:t>. We are planning to show how exactly Six Flags got into the predicament they are in and also what they are planning to do to get the company back into good financial standings</w:t>
      </w:r>
      <w:r w:rsidR="000E3AFA">
        <w:t>.</w:t>
      </w:r>
    </w:p>
    <w:p w:rsidR="00675A67" w:rsidRDefault="000E3AFA" w:rsidP="00854435">
      <w:r>
        <w:tab/>
        <w:t>Amongst Six Flags’</w:t>
      </w:r>
      <w:r w:rsidR="001E02B5">
        <w:t xml:space="preserve"> 39</w:t>
      </w:r>
      <w:r w:rsidR="005A2EA1">
        <w:t xml:space="preserve"> locations, </w:t>
      </w:r>
      <w:r w:rsidR="0056198D">
        <w:t xml:space="preserve">there have been a series of extensive changes that have led to Six Flags acquiring the large amount of debt that they have fallen into. There has been a rise in construction of rides and a fall in ticket sales which contributed greatly to the debt. With low ticket sales, it became very hard for the organization to pay off loans that have been taken out in order to fund the projects. </w:t>
      </w:r>
      <w:r w:rsidR="00A14AC9">
        <w:t>The problems of dealing with lawsuits from park accidents are also a contributing factor to the debts. Also, Six Flags has internal problems with Human Resource Management and shareholder relations that are putting the organization into the slump.</w:t>
      </w:r>
      <w:r w:rsidR="003C28CA">
        <w:t xml:space="preserve"> </w:t>
      </w:r>
    </w:p>
    <w:p w:rsidR="001E02B5" w:rsidRDefault="003C28CA" w:rsidP="00675A67">
      <w:pPr>
        <w:ind w:firstLine="720"/>
      </w:pPr>
      <w:commentRangeStart w:id="1"/>
      <w:r>
        <w:t>According</w:t>
      </w:r>
      <w:commentRangeEnd w:id="1"/>
      <w:r w:rsidR="00222F50">
        <w:rPr>
          <w:rStyle w:val="CommentReference"/>
        </w:rPr>
        <w:commentReference w:id="1"/>
      </w:r>
      <w:r>
        <w:t xml:space="preserve"> to the 2009 financial reports, </w:t>
      </w:r>
      <w:r w:rsidR="00752A6B">
        <w:t xml:space="preserve">Six Flags suffered an 11% decrease in revenue from 2008. This is mainly because of a 6% decrease in attendance to the park. The reduction in attendance was because they reported a big loss in group sales such as school functions and they cut back on reduced price, complimentary, and free promotional tickets. Even though some of </w:t>
      </w:r>
      <w:r w:rsidR="00752A6B">
        <w:lastRenderedPageBreak/>
        <w:t xml:space="preserve">those people were not paying for park admission, the loss from other sales such as food, rides, and attractions </w:t>
      </w:r>
      <w:r w:rsidR="00287903">
        <w:t>affected</w:t>
      </w:r>
      <w:r w:rsidR="00752A6B">
        <w:t xml:space="preserve"> the revenue. </w:t>
      </w:r>
      <w:r w:rsidR="00287903">
        <w:t>The biggest problem with Six Flags and revenue came from the overall condition of the economy. Since the economy was so low and unemployment</w:t>
      </w:r>
      <w:r w:rsidR="00C0281F">
        <w:t xml:space="preserve"> was high in the United States, p</w:t>
      </w:r>
      <w:r w:rsidR="00287903">
        <w:t>eople were not willing or not able to spend the extra money to take trips to the park. The company’</w:t>
      </w:r>
      <w:r w:rsidR="00C0281F">
        <w:t>s stock also suffered. Today t</w:t>
      </w:r>
      <w:r w:rsidR="00287903">
        <w:t>he current price of Six Flag’</w:t>
      </w:r>
      <w:r w:rsidR="0092215D">
        <w:t>s s</w:t>
      </w:r>
      <w:r w:rsidR="00C0281F">
        <w:t>tock is</w:t>
      </w:r>
      <w:r w:rsidR="00287903">
        <w:t xml:space="preserve"> $0.22 per share. </w:t>
      </w:r>
      <w:r w:rsidR="00C0281F">
        <w:t>Another effect of the macro economy</w:t>
      </w:r>
      <w:r w:rsidR="00F659AE">
        <w:t xml:space="preserve"> was the Swine Flu outbreak that affected the parks in Mexico and Texas</w:t>
      </w:r>
      <w:sdt>
        <w:sdtPr>
          <w:id w:val="11665051"/>
          <w:citation/>
        </w:sdtPr>
        <w:sdtContent>
          <w:fldSimple w:instr=" CITATION Six10 \l 1033  ">
            <w:r w:rsidR="00675A67">
              <w:rPr>
                <w:noProof/>
              </w:rPr>
              <w:t xml:space="preserve"> (Flags, 2010)</w:t>
            </w:r>
          </w:fldSimple>
        </w:sdtContent>
      </w:sdt>
      <w:r w:rsidR="00F659AE">
        <w:t xml:space="preserve">. </w:t>
      </w:r>
      <w:r w:rsidR="00C0281F">
        <w:t xml:space="preserve"> </w:t>
      </w:r>
    </w:p>
    <w:p w:rsidR="000E3AFA" w:rsidRDefault="001E02B5" w:rsidP="00854435">
      <w:r>
        <w:tab/>
      </w:r>
      <w:commentRangeStart w:id="2"/>
      <w:r>
        <w:t>In</w:t>
      </w:r>
      <w:commentRangeEnd w:id="2"/>
      <w:r w:rsidR="00926537">
        <w:rPr>
          <w:rStyle w:val="CommentReference"/>
        </w:rPr>
        <w:commentReference w:id="2"/>
      </w:r>
      <w:r>
        <w:t xml:space="preserve"> the past Six Flags had the trouble of getting information across the </w:t>
      </w:r>
      <w:r w:rsidR="00B464B2">
        <w:t xml:space="preserve">globe and maintaining solidified information. The organization needed an integrated business solution in order to keep track of all of the information that needed to be conveyed from one location to another. </w:t>
      </w:r>
      <w:r w:rsidR="00A14AC9">
        <w:t xml:space="preserve"> </w:t>
      </w:r>
      <w:r w:rsidR="008665FB">
        <w:t xml:space="preserve">Global reporting is the most important part of the organization since it is a multi-national organization </w:t>
      </w:r>
      <w:r w:rsidR="00C768AC">
        <w:t xml:space="preserve">that has to deal with different and changing cultures, management styles, and customer needs. What Six Flags did was integrate an SQL system to manage all of the information that is sent between the different locations and to standardize the way the information is </w:t>
      </w:r>
      <w:r w:rsidR="00926537">
        <w:t>put into the system. So now, the problem of having different formats of information is no longer a problem</w:t>
      </w:r>
      <w:sdt>
        <w:sdtPr>
          <w:id w:val="11665052"/>
          <w:citation/>
        </w:sdtPr>
        <w:sdtContent>
          <w:fldSimple w:instr=" CITATION Mic03 \l 1033 ">
            <w:r w:rsidR="00CF4A4E">
              <w:rPr>
                <w:noProof/>
              </w:rPr>
              <w:t xml:space="preserve"> (Microsoft, 2003)</w:t>
            </w:r>
          </w:fldSimple>
        </w:sdtContent>
      </w:sdt>
      <w:r w:rsidR="00926537">
        <w:t>.</w:t>
      </w:r>
    </w:p>
    <w:p w:rsidR="006E4969" w:rsidRDefault="006E4969" w:rsidP="00854435">
      <w:r>
        <w:tab/>
      </w:r>
      <w:commentRangeStart w:id="3"/>
      <w:r>
        <w:t>Six</w:t>
      </w:r>
      <w:commentRangeEnd w:id="3"/>
      <w:r w:rsidR="00C02F78">
        <w:rPr>
          <w:rStyle w:val="CommentReference"/>
        </w:rPr>
        <w:commentReference w:id="3"/>
      </w:r>
      <w:r>
        <w:t xml:space="preserve"> Flags is very strong in its belief of corporate governance. For Six Flags, corporate governance means going above and beyond compliance.</w:t>
      </w:r>
      <w:r w:rsidR="0031656A">
        <w:t xml:space="preserve"> What that means to them </w:t>
      </w:r>
      <w:r w:rsidR="0031656A" w:rsidRPr="00553309">
        <w:t>is</w:t>
      </w:r>
      <w:r w:rsidRPr="00553309">
        <w:t>, “instituting and maintaining practices that represent strong business ethics and ensuring we communicate consistently, honestly and transparently with our shareholders, guests and other company stakeholders.</w:t>
      </w:r>
      <w:sdt>
        <w:sdtPr>
          <w:id w:val="11665053"/>
          <w:citation/>
        </w:sdtPr>
        <w:sdtContent>
          <w:fldSimple w:instr=" CITATION Six101 \l 1033  ">
            <w:r w:rsidR="00FA3B44" w:rsidRPr="00553309">
              <w:rPr>
                <w:noProof/>
              </w:rPr>
              <w:t xml:space="preserve"> (Flags, Corporate Governance Overview)</w:t>
            </w:r>
          </w:fldSimple>
        </w:sdtContent>
      </w:sdt>
      <w:r w:rsidRPr="00553309">
        <w:t>”</w:t>
      </w:r>
      <w:r w:rsidR="001452E0" w:rsidRPr="00553309">
        <w:t xml:space="preserve"> They believe that good governance</w:t>
      </w:r>
      <w:r w:rsidR="001452E0">
        <w:t xml:space="preserve"> relies on </w:t>
      </w:r>
      <w:r w:rsidR="0031656A">
        <w:t xml:space="preserve">the quality of leadership within the organization. It is very important in the business world of today to have good leaders and not just good management. Managing means that you </w:t>
      </w:r>
      <w:r w:rsidR="0031656A">
        <w:lastRenderedPageBreak/>
        <w:t>are just doing things the way they are supposed to be done, but leading means that you are changing the way things are done.</w:t>
      </w:r>
    </w:p>
    <w:p w:rsidR="002670B9" w:rsidRDefault="002F3C6A" w:rsidP="00854435">
      <w:r>
        <w:tab/>
      </w:r>
      <w:commentRangeStart w:id="4"/>
      <w:r w:rsidR="001577AA">
        <w:t>The</w:t>
      </w:r>
      <w:commentRangeEnd w:id="4"/>
      <w:r w:rsidR="00C02F78">
        <w:rPr>
          <w:rStyle w:val="CommentReference"/>
        </w:rPr>
        <w:commentReference w:id="4"/>
      </w:r>
      <w:r w:rsidR="001577AA">
        <w:t xml:space="preserve"> first park to open was in 1958 with </w:t>
      </w:r>
      <w:r w:rsidR="001577AA">
        <w:rPr>
          <w:i/>
        </w:rPr>
        <w:t>The Frontier City</w:t>
      </w:r>
      <w:r w:rsidR="001577AA">
        <w:t xml:space="preserve"> theme park in Oklahoma City. </w:t>
      </w:r>
      <w:r w:rsidR="008A5773">
        <w:t>All the way until 1998, all of the parks with the Six Flags name have been strictly within the continental United States. In 1998, six parks in Europe were purchased and that began the company’s mission of globalization. Six Flags opened its first site in Mexico in 1999 and also a park in Germany</w:t>
      </w:r>
      <w:sdt>
        <w:sdtPr>
          <w:id w:val="11665057"/>
          <w:citation/>
        </w:sdtPr>
        <w:sdtContent>
          <w:fldSimple w:instr=" CITATION Fun09 \l 1033 ">
            <w:r w:rsidR="00553309">
              <w:rPr>
                <w:noProof/>
              </w:rPr>
              <w:t xml:space="preserve"> (FundingUniverse, 2009)</w:t>
            </w:r>
          </w:fldSimple>
        </w:sdtContent>
      </w:sdt>
      <w:r w:rsidR="008A5773">
        <w:t>. Their main goal is to bring the entertainment to the people instead of just having the people come out to the parks like Disney</w:t>
      </w:r>
      <w:r w:rsidR="000A6E2E">
        <w:t xml:space="preserve">. This allows Six Flags to conform each park to the market that they are serving. This was a problem with Disney when they opened their park in Paris. They were not educated in the culture of the market and for a while the park was a failure. By Six Flags having as many locations as they do, it is easy to </w:t>
      </w:r>
      <w:r w:rsidR="00C02F78">
        <w:t>adjust to the changing cultures and markets in each location.</w:t>
      </w:r>
      <w:r w:rsidR="003C28CA">
        <w:t xml:space="preserve"> </w:t>
      </w:r>
    </w:p>
    <w:p w:rsidR="002670B9" w:rsidRDefault="002670B9">
      <w:pPr>
        <w:spacing w:after="200" w:line="276" w:lineRule="auto"/>
      </w:pPr>
      <w:r>
        <w:br w:type="page"/>
      </w:r>
    </w:p>
    <w:sdt>
      <w:sdtPr>
        <w:rPr>
          <w:rFonts w:ascii="Times New Roman" w:eastAsiaTheme="minorHAnsi" w:hAnsi="Times New Roman" w:cstheme="minorBidi"/>
          <w:b w:val="0"/>
          <w:bCs w:val="0"/>
          <w:color w:val="auto"/>
          <w:sz w:val="24"/>
          <w:szCs w:val="22"/>
          <w:lang w:bidi="ar-SA"/>
        </w:rPr>
        <w:id w:val="11665058"/>
        <w:docPartObj>
          <w:docPartGallery w:val="Bibliographies"/>
          <w:docPartUnique/>
        </w:docPartObj>
      </w:sdtPr>
      <w:sdtContent>
        <w:p w:rsidR="002670B9" w:rsidRDefault="002670B9">
          <w:pPr>
            <w:pStyle w:val="Heading1"/>
          </w:pPr>
          <w:r>
            <w:t>Bibliography</w:t>
          </w:r>
        </w:p>
        <w:sdt>
          <w:sdtPr>
            <w:id w:val="111145805"/>
            <w:bibliography/>
          </w:sdtPr>
          <w:sdtContent>
            <w:p w:rsidR="002670B9" w:rsidRDefault="00461C05" w:rsidP="002670B9">
              <w:pPr>
                <w:pStyle w:val="Bibliography"/>
                <w:rPr>
                  <w:noProof/>
                </w:rPr>
              </w:pPr>
              <w:r>
                <w:fldChar w:fldCharType="begin"/>
              </w:r>
              <w:r w:rsidR="002670B9">
                <w:instrText xml:space="preserve"> BIBLIOGRAPHY </w:instrText>
              </w:r>
              <w:r>
                <w:fldChar w:fldCharType="separate"/>
              </w:r>
              <w:r w:rsidR="002670B9">
                <w:rPr>
                  <w:noProof/>
                </w:rPr>
                <w:t>Carver, S. (2010, April 19). (B. Clanton, Interviewer)</w:t>
              </w:r>
            </w:p>
            <w:p w:rsidR="002670B9" w:rsidRDefault="002670B9" w:rsidP="002670B9">
              <w:pPr>
                <w:pStyle w:val="Bibliography"/>
                <w:ind w:left="720" w:hanging="720"/>
                <w:rPr>
                  <w:noProof/>
                </w:rPr>
              </w:pPr>
              <w:r>
                <w:rPr>
                  <w:noProof/>
                </w:rPr>
                <w:t xml:space="preserve">Fineman, J. (2007, January 11). </w:t>
              </w:r>
              <w:r>
                <w:rPr>
                  <w:i/>
                  <w:iCs/>
                  <w:noProof/>
                </w:rPr>
                <w:t>Six Flags to Sell 7 Parks for $312 Million to PARC.</w:t>
              </w:r>
              <w:r>
                <w:rPr>
                  <w:noProof/>
                </w:rPr>
                <w:t xml:space="preserve"> Retrieved March 2010, from Bloomberg.com: http://www.bloomberg.com/apps/news?pid=20601103&amp;sid=aVAL1.kl3xN8&amp;refer=news</w:t>
              </w:r>
            </w:p>
            <w:p w:rsidR="002670B9" w:rsidRDefault="002670B9" w:rsidP="002670B9">
              <w:pPr>
                <w:pStyle w:val="Bibliography"/>
                <w:ind w:left="720" w:hanging="720"/>
                <w:rPr>
                  <w:noProof/>
                </w:rPr>
              </w:pPr>
              <w:r>
                <w:rPr>
                  <w:noProof/>
                </w:rPr>
                <w:t xml:space="preserve">Flags, S. (n.d.). </w:t>
              </w:r>
              <w:r>
                <w:rPr>
                  <w:i/>
                  <w:iCs/>
                  <w:noProof/>
                </w:rPr>
                <w:t>Corporate Governance Overview.</w:t>
              </w:r>
              <w:r>
                <w:rPr>
                  <w:noProof/>
                </w:rPr>
                <w:t xml:space="preserve"> Retrieved April 2010, from investors.sixflags.com: http://investors.sixflags.com/phoenix.zhtml?c=61629&amp;p=irol-govHighlights</w:t>
              </w:r>
            </w:p>
            <w:p w:rsidR="002670B9" w:rsidRDefault="002670B9" w:rsidP="002670B9">
              <w:pPr>
                <w:pStyle w:val="Bibliography"/>
                <w:ind w:left="720" w:hanging="720"/>
                <w:rPr>
                  <w:noProof/>
                </w:rPr>
              </w:pPr>
              <w:r>
                <w:rPr>
                  <w:noProof/>
                </w:rPr>
                <w:t xml:space="preserve">Flags, S. (2010, March 5). </w:t>
              </w:r>
              <w:r>
                <w:rPr>
                  <w:i/>
                  <w:iCs/>
                  <w:noProof/>
                </w:rPr>
                <w:t>Financial Release.</w:t>
              </w:r>
              <w:r>
                <w:rPr>
                  <w:noProof/>
                </w:rPr>
                <w:t xml:space="preserve"> Retrieved April 2010, from Investors.Sixflags.com: http://investors.sixflags.com/phoenix.zhtml?c=61629&amp;p=irol-newsArticle&amp;ID=1399362&amp;highlight=</w:t>
              </w:r>
            </w:p>
            <w:p w:rsidR="002670B9" w:rsidRDefault="002670B9" w:rsidP="002670B9">
              <w:pPr>
                <w:pStyle w:val="Bibliography"/>
                <w:ind w:left="720" w:hanging="720"/>
                <w:rPr>
                  <w:noProof/>
                </w:rPr>
              </w:pPr>
              <w:r>
                <w:rPr>
                  <w:noProof/>
                </w:rPr>
                <w:t xml:space="preserve">Flags, S. (2010). </w:t>
              </w:r>
              <w:r>
                <w:rPr>
                  <w:i/>
                  <w:iCs/>
                  <w:noProof/>
                </w:rPr>
                <w:t>Friends.</w:t>
              </w:r>
              <w:r>
                <w:rPr>
                  <w:noProof/>
                </w:rPr>
                <w:t xml:space="preserve"> Retrieved March 2010, from Sixflags.com: http://www.sixflags.com/national/community/SixFlagsFriends.aspx</w:t>
              </w:r>
            </w:p>
            <w:p w:rsidR="002670B9" w:rsidRDefault="002670B9" w:rsidP="002670B9">
              <w:pPr>
                <w:pStyle w:val="Bibliography"/>
                <w:ind w:left="720" w:hanging="720"/>
                <w:rPr>
                  <w:noProof/>
                </w:rPr>
              </w:pPr>
              <w:r>
                <w:rPr>
                  <w:noProof/>
                </w:rPr>
                <w:t xml:space="preserve">FundingUniverse. (2009, August). </w:t>
              </w:r>
              <w:r>
                <w:rPr>
                  <w:i/>
                  <w:iCs/>
                  <w:noProof/>
                </w:rPr>
                <w:t>Six Flags, Inc.</w:t>
              </w:r>
              <w:r>
                <w:rPr>
                  <w:noProof/>
                </w:rPr>
                <w:t xml:space="preserve"> Retrieved April 2010, from Funding Universe: Company Histories: http://www.fundinguniverse.com/company-histories/Six-Flags-Inc-Company-History.html</w:t>
              </w:r>
            </w:p>
            <w:p w:rsidR="002670B9" w:rsidRDefault="002670B9" w:rsidP="002670B9">
              <w:pPr>
                <w:pStyle w:val="Bibliography"/>
                <w:ind w:left="720" w:hanging="720"/>
                <w:rPr>
                  <w:noProof/>
                </w:rPr>
              </w:pPr>
              <w:r>
                <w:rPr>
                  <w:noProof/>
                </w:rPr>
                <w:t xml:space="preserve">Microsoft. (2003, November 18). </w:t>
              </w:r>
              <w:r>
                <w:rPr>
                  <w:i/>
                  <w:iCs/>
                  <w:noProof/>
                </w:rPr>
                <w:t>Six Flags Affords Thrill Rides in the Park, Grounded Financial Management in Operations.</w:t>
              </w:r>
              <w:r>
                <w:rPr>
                  <w:noProof/>
                </w:rPr>
                <w:t xml:space="preserve"> Retrieved April 2010, from Microsoft.com: http://www.microsoft.com/canada/casestudies/sixflags.mspx</w:t>
              </w:r>
            </w:p>
            <w:p w:rsidR="002670B9" w:rsidRDefault="002670B9" w:rsidP="002670B9">
              <w:pPr>
                <w:pStyle w:val="Bibliography"/>
                <w:ind w:left="720" w:hanging="720"/>
                <w:rPr>
                  <w:noProof/>
                </w:rPr>
              </w:pPr>
              <w:r>
                <w:rPr>
                  <w:noProof/>
                </w:rPr>
                <w:t xml:space="preserve">Swarts, W. (2007, January 11). </w:t>
              </w:r>
              <w:r>
                <w:rPr>
                  <w:i/>
                  <w:iCs/>
                  <w:noProof/>
                </w:rPr>
                <w:t>Six Flags Sells 7 Parks to Raise Cash for Debt Load.</w:t>
              </w:r>
              <w:r>
                <w:rPr>
                  <w:noProof/>
                </w:rPr>
                <w:t xml:space="preserve"> Retrieved April 2010, from SmartMoney.com: http://www.smartmoney.com/investing/stocks/Six-Flags-Sells-7-Parks-to-Raise-Cash-for-Debt-Load-20633/</w:t>
              </w:r>
            </w:p>
            <w:p w:rsidR="003C28CA" w:rsidRPr="001577AA" w:rsidRDefault="00461C05" w:rsidP="00854435">
              <w:r>
                <w:fldChar w:fldCharType="end"/>
              </w:r>
            </w:p>
          </w:sdtContent>
        </w:sdt>
      </w:sdtContent>
    </w:sdt>
    <w:sectPr w:rsidR="003C28CA" w:rsidRPr="001577AA" w:rsidSect="006A2BE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nthony Connor" w:date="2010-04-19T20:45:00Z" w:initials="AMC">
    <w:p w:rsidR="005034D3" w:rsidRDefault="005034D3">
      <w:pPr>
        <w:pStyle w:val="CommentText"/>
      </w:pPr>
      <w:r>
        <w:rPr>
          <w:rStyle w:val="CommentReference"/>
        </w:rPr>
        <w:annotationRef/>
      </w:r>
      <w:r>
        <w:t>BACKGROUND</w:t>
      </w:r>
    </w:p>
  </w:comment>
  <w:comment w:id="1" w:author="Anthony Connor" w:date="2010-04-19T22:04:00Z" w:initials="AMC">
    <w:p w:rsidR="00222F50" w:rsidRDefault="00222F50">
      <w:pPr>
        <w:pStyle w:val="CommentText"/>
      </w:pPr>
      <w:r>
        <w:rPr>
          <w:rStyle w:val="CommentReference"/>
        </w:rPr>
        <w:annotationRef/>
      </w:r>
      <w:r>
        <w:t>FINANCES 2009</w:t>
      </w:r>
    </w:p>
  </w:comment>
  <w:comment w:id="2" w:author="Anthony Connor" w:date="2010-04-19T20:43:00Z" w:initials="AMC">
    <w:p w:rsidR="00926537" w:rsidRDefault="00926537">
      <w:pPr>
        <w:pStyle w:val="CommentText"/>
      </w:pPr>
      <w:r>
        <w:rPr>
          <w:rStyle w:val="CommentReference"/>
        </w:rPr>
        <w:annotationRef/>
      </w:r>
      <w:r w:rsidR="00C02F78">
        <w:t xml:space="preserve">OPERATIONS MANAGEMENT. </w:t>
      </w:r>
      <w:r>
        <w:t>Microsoft case Study</w:t>
      </w:r>
    </w:p>
  </w:comment>
  <w:comment w:id="3" w:author="Anthony Connor" w:date="2010-04-19T20:42:00Z" w:initials="AMC">
    <w:p w:rsidR="00C02F78" w:rsidRDefault="00C02F78">
      <w:pPr>
        <w:pStyle w:val="CommentText"/>
      </w:pPr>
      <w:r>
        <w:rPr>
          <w:rStyle w:val="CommentReference"/>
        </w:rPr>
        <w:annotationRef/>
      </w:r>
      <w:r>
        <w:t>CORPORATE GOVERNANCE</w:t>
      </w:r>
    </w:p>
  </w:comment>
  <w:comment w:id="4" w:author="Anthony Connor" w:date="2010-04-19T20:42:00Z" w:initials="AMC">
    <w:p w:rsidR="00C02F78" w:rsidRDefault="00C02F78">
      <w:pPr>
        <w:pStyle w:val="CommentText"/>
      </w:pPr>
      <w:r>
        <w:rPr>
          <w:rStyle w:val="CommentReference"/>
        </w:rPr>
        <w:annotationRef/>
      </w:r>
      <w:r>
        <w:t>GLOBALIZATION</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4435"/>
    <w:rsid w:val="0004788F"/>
    <w:rsid w:val="000749B8"/>
    <w:rsid w:val="00081A4A"/>
    <w:rsid w:val="000A6E2E"/>
    <w:rsid w:val="000E3AFA"/>
    <w:rsid w:val="001452E0"/>
    <w:rsid w:val="001577AA"/>
    <w:rsid w:val="001E02B5"/>
    <w:rsid w:val="00222F50"/>
    <w:rsid w:val="002670B9"/>
    <w:rsid w:val="00287903"/>
    <w:rsid w:val="002F3C6A"/>
    <w:rsid w:val="0031656A"/>
    <w:rsid w:val="00331D49"/>
    <w:rsid w:val="003C28CA"/>
    <w:rsid w:val="00461C05"/>
    <w:rsid w:val="004C4C5E"/>
    <w:rsid w:val="005034D3"/>
    <w:rsid w:val="00526790"/>
    <w:rsid w:val="00553309"/>
    <w:rsid w:val="0056198D"/>
    <w:rsid w:val="00564A4C"/>
    <w:rsid w:val="005658AD"/>
    <w:rsid w:val="005A2EA1"/>
    <w:rsid w:val="005A403A"/>
    <w:rsid w:val="00675A67"/>
    <w:rsid w:val="006A2BE6"/>
    <w:rsid w:val="006E4969"/>
    <w:rsid w:val="007269EC"/>
    <w:rsid w:val="00752A6B"/>
    <w:rsid w:val="00790505"/>
    <w:rsid w:val="007B70FD"/>
    <w:rsid w:val="00804708"/>
    <w:rsid w:val="008163E1"/>
    <w:rsid w:val="00854435"/>
    <w:rsid w:val="008665FB"/>
    <w:rsid w:val="008A5773"/>
    <w:rsid w:val="008D3D62"/>
    <w:rsid w:val="0092215D"/>
    <w:rsid w:val="00926537"/>
    <w:rsid w:val="00985DF2"/>
    <w:rsid w:val="00A01B16"/>
    <w:rsid w:val="00A14AC9"/>
    <w:rsid w:val="00A15D6F"/>
    <w:rsid w:val="00B464B2"/>
    <w:rsid w:val="00BE1F95"/>
    <w:rsid w:val="00C0281F"/>
    <w:rsid w:val="00C02F78"/>
    <w:rsid w:val="00C768AC"/>
    <w:rsid w:val="00C93A9F"/>
    <w:rsid w:val="00CF4A4E"/>
    <w:rsid w:val="00D829A7"/>
    <w:rsid w:val="00D82BE6"/>
    <w:rsid w:val="00E54212"/>
    <w:rsid w:val="00EE3F68"/>
    <w:rsid w:val="00F659AE"/>
    <w:rsid w:val="00F94491"/>
    <w:rsid w:val="00FA3B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B16"/>
    <w:pPr>
      <w:spacing w:after="80" w:line="480" w:lineRule="auto"/>
    </w:pPr>
  </w:style>
  <w:style w:type="paragraph" w:styleId="Heading1">
    <w:name w:val="heading 1"/>
    <w:basedOn w:val="Normal"/>
    <w:next w:val="Normal"/>
    <w:link w:val="Heading1Char"/>
    <w:uiPriority w:val="9"/>
    <w:qFormat/>
    <w:rsid w:val="002670B9"/>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1D49"/>
    <w:rPr>
      <w:sz w:val="16"/>
      <w:szCs w:val="16"/>
    </w:rPr>
  </w:style>
  <w:style w:type="paragraph" w:styleId="CommentText">
    <w:name w:val="annotation text"/>
    <w:basedOn w:val="Normal"/>
    <w:link w:val="CommentTextChar"/>
    <w:uiPriority w:val="99"/>
    <w:semiHidden/>
    <w:unhideWhenUsed/>
    <w:rsid w:val="00331D49"/>
    <w:pPr>
      <w:spacing w:line="240" w:lineRule="auto"/>
    </w:pPr>
    <w:rPr>
      <w:sz w:val="20"/>
      <w:szCs w:val="20"/>
    </w:rPr>
  </w:style>
  <w:style w:type="character" w:customStyle="1" w:styleId="CommentTextChar">
    <w:name w:val="Comment Text Char"/>
    <w:basedOn w:val="DefaultParagraphFont"/>
    <w:link w:val="CommentText"/>
    <w:uiPriority w:val="99"/>
    <w:semiHidden/>
    <w:rsid w:val="00331D49"/>
    <w:rPr>
      <w:sz w:val="20"/>
      <w:szCs w:val="20"/>
    </w:rPr>
  </w:style>
  <w:style w:type="paragraph" w:styleId="CommentSubject">
    <w:name w:val="annotation subject"/>
    <w:basedOn w:val="CommentText"/>
    <w:next w:val="CommentText"/>
    <w:link w:val="CommentSubjectChar"/>
    <w:uiPriority w:val="99"/>
    <w:semiHidden/>
    <w:unhideWhenUsed/>
    <w:rsid w:val="00331D49"/>
    <w:rPr>
      <w:b/>
      <w:bCs/>
    </w:rPr>
  </w:style>
  <w:style w:type="character" w:customStyle="1" w:styleId="CommentSubjectChar">
    <w:name w:val="Comment Subject Char"/>
    <w:basedOn w:val="CommentTextChar"/>
    <w:link w:val="CommentSubject"/>
    <w:uiPriority w:val="99"/>
    <w:semiHidden/>
    <w:rsid w:val="00331D49"/>
    <w:rPr>
      <w:b/>
      <w:bCs/>
    </w:rPr>
  </w:style>
  <w:style w:type="paragraph" w:styleId="BalloonText">
    <w:name w:val="Balloon Text"/>
    <w:basedOn w:val="Normal"/>
    <w:link w:val="BalloonTextChar"/>
    <w:uiPriority w:val="99"/>
    <w:semiHidden/>
    <w:unhideWhenUsed/>
    <w:rsid w:val="0033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D49"/>
    <w:rPr>
      <w:rFonts w:ascii="Tahoma" w:hAnsi="Tahoma" w:cs="Tahoma"/>
      <w:sz w:val="16"/>
      <w:szCs w:val="16"/>
    </w:rPr>
  </w:style>
  <w:style w:type="character" w:customStyle="1" w:styleId="Heading1Char">
    <w:name w:val="Heading 1 Char"/>
    <w:basedOn w:val="DefaultParagraphFont"/>
    <w:link w:val="Heading1"/>
    <w:uiPriority w:val="9"/>
    <w:rsid w:val="002670B9"/>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2670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Fun09</b:Tag>
    <b:SourceType>DocumentFromInternetSite</b:SourceType>
    <b:Guid>{9CE1A403-5801-4E0D-A8C9-565FBB4BC25D}</b:Guid>
    <b:LCID>0</b:LCID>
    <b:Author>
      <b:Author>
        <b:NameList>
          <b:Person>
            <b:Last>FundingUniverse</b:Last>
          </b:Person>
        </b:NameList>
      </b:Author>
    </b:Author>
    <b:Title>Six Flags, Inc</b:Title>
    <b:InternetSiteTitle>Funding Universe: Company Histories</b:InternetSiteTitle>
    <b:Year>2009</b:Year>
    <b:Month>August</b:Month>
    <b:YearAccessed>2010</b:YearAccessed>
    <b:MonthAccessed>April</b:MonthAccessed>
    <b:URL>http://www.fundinguniverse.com/company-histories/Six-Flags-Inc-Company-History.html</b:URL>
    <b:RefOrder>1</b:RefOrder>
  </b:Source>
  <b:Source>
    <b:Tag>Mic03</b:Tag>
    <b:SourceType>DocumentFromInternetSite</b:SourceType>
    <b:Guid>{3F5A5614-7C46-4553-AE1C-AF6394936358}</b:Guid>
    <b:LCID>0</b:LCID>
    <b:Author>
      <b:Author>
        <b:NameList>
          <b:Person>
            <b:Last>Microsoft</b:Last>
          </b:Person>
        </b:NameList>
      </b:Author>
    </b:Author>
    <b:Title>Six Flags Affords Thrill Rides in the Park, Grounded Financial Management in Operations</b:Title>
    <b:InternetSiteTitle>Microsoft.com</b:InternetSiteTitle>
    <b:Year>2003</b:Year>
    <b:Month>November</b:Month>
    <b:Day>18</b:Day>
    <b:YearAccessed>2010</b:YearAccessed>
    <b:MonthAccessed>April</b:MonthAccessed>
    <b:URL>http://www.microsoft.com/canada/casestudies/sixflags.mspx</b:URL>
    <b:RefOrder>2</b:RefOrder>
  </b:Source>
  <b:Source>
    <b:Tag>Wil07</b:Tag>
    <b:SourceType>DocumentFromInternetSite</b:SourceType>
    <b:Guid>{554529EF-586D-49BC-AF21-FAC469825B94}</b:Guid>
    <b:LCID>0</b:LCID>
    <b:Author>
      <b:Author>
        <b:NameList>
          <b:Person>
            <b:Last>Swarts</b:Last>
            <b:First>Will</b:First>
          </b:Person>
        </b:NameList>
      </b:Author>
    </b:Author>
    <b:Title>Six Flags Sells 7 Parks to Raise Cash for Debt Load</b:Title>
    <b:InternetSiteTitle>SmartMoney.com</b:InternetSiteTitle>
    <b:Year>2007</b:Year>
    <b:Month>January</b:Month>
    <b:Day>11</b:Day>
    <b:YearAccessed>2010</b:YearAccessed>
    <b:MonthAccessed>April</b:MonthAccessed>
    <b:URL>http://www.smartmoney.com/investing/stocks/Six-Flags-Sells-7-Parks-to-Raise-Cash-for-Debt-Load-20633/</b:URL>
    <b:RefOrder>3</b:RefOrder>
  </b:Source>
  <b:Source>
    <b:Tag>Six10</b:Tag>
    <b:SourceType>DocumentFromInternetSite</b:SourceType>
    <b:Guid>{77D0019B-DAD8-4179-BA50-1E5380F8C73C}</b:Guid>
    <b:LCID>0</b:LCID>
    <b:Author>
      <b:Author>
        <b:NameList>
          <b:Person>
            <b:Last>Flags</b:Last>
            <b:First>Six</b:First>
          </b:Person>
        </b:NameList>
      </b:Author>
    </b:Author>
    <b:Title>Financial Release</b:Title>
    <b:InternetSiteTitle>Investors.Sixflags.com</b:InternetSiteTitle>
    <b:Year>2010</b:Year>
    <b:Month>March</b:Month>
    <b:Day>5</b:Day>
    <b:YearAccessed>2010</b:YearAccessed>
    <b:MonthAccessed>April</b:MonthAccessed>
    <b:URL>http://investors.sixflags.com/phoenix.zhtml?c=61629&amp;p=irol-newsArticle&amp;ID=1399362&amp;highlight=</b:URL>
    <b:RefOrder>4</b:RefOrder>
  </b:Source>
  <b:Source>
    <b:Tag>Six101</b:Tag>
    <b:SourceType>DocumentFromInternetSite</b:SourceType>
    <b:Guid>{C524AC2F-C8EC-4A77-8020-019FFC5BA2CF}</b:Guid>
    <b:LCID>0</b:LCID>
    <b:Author>
      <b:Author>
        <b:NameList>
          <b:Person>
            <b:Last>Flags</b:Last>
            <b:First>Six</b:First>
          </b:Person>
        </b:NameList>
      </b:Author>
    </b:Author>
    <b:Title>Corporate Governance Overview</b:Title>
    <b:YearAccessed>2010</b:YearAccessed>
    <b:MonthAccessed>April</b:MonthAccessed>
    <b:URL>http://investors.sixflags.com/phoenix.zhtml?c=61629&amp;p=irol-govHighlights</b:URL>
    <b:InternetSiteTitle>investors.sixflags.com</b:InternetSiteTitle>
    <b:RefOrder>5</b:RefOrder>
  </b:Source>
  <b:Source>
    <b:Tag>Jos07</b:Tag>
    <b:SourceType>DocumentFromInternetSite</b:SourceType>
    <b:Guid>{E57F62AE-D8E4-4EA3-A957-D00416141C27}</b:Guid>
    <b:LCID>0</b:LCID>
    <b:Author>
      <b:Author>
        <b:NameList>
          <b:Person>
            <b:Last>Fineman</b:Last>
            <b:First>Josh</b:First>
          </b:Person>
        </b:NameList>
      </b:Author>
    </b:Author>
    <b:Title>Six Flags to Sell 7 Parks for $312 Million to PARC</b:Title>
    <b:InternetSiteTitle>Bloomberg.com</b:InternetSiteTitle>
    <b:Year>2007</b:Year>
    <b:Month>January</b:Month>
    <b:Day>11</b:Day>
    <b:YearAccessed>2010</b:YearAccessed>
    <b:MonthAccessed>March</b:MonthAccessed>
    <b:URL>http://www.bloomberg.com/apps/news?pid=20601103&amp;sid=aVAL1.kl3xN8&amp;refer=news</b:URL>
    <b:RefOrder>6</b:RefOrder>
  </b:Source>
  <b:Source>
    <b:Tag>Six102</b:Tag>
    <b:SourceType>DocumentFromInternetSite</b:SourceType>
    <b:Guid>{AD269AFC-2248-48C9-B0E5-B178B5450AA4}</b:Guid>
    <b:LCID>0</b:LCID>
    <b:Author>
      <b:Author>
        <b:NameList>
          <b:Person>
            <b:Last>Flags</b:Last>
            <b:First>Six</b:First>
          </b:Person>
        </b:NameList>
      </b:Author>
    </b:Author>
    <b:Title>Friends</b:Title>
    <b:InternetSiteTitle>Sixflags.com</b:InternetSiteTitle>
    <b:Year>2010</b:Year>
    <b:YearAccessed>2010</b:YearAccessed>
    <b:MonthAccessed>March</b:MonthAccessed>
    <b:URL>http://www.sixflags.com/national/community/SixFlagsFriends.aspx</b:URL>
    <b:RefOrder>7</b:RefOrder>
  </b:Source>
  <b:Source>
    <b:Tag>Sha10</b:Tag>
    <b:SourceType>Interview</b:SourceType>
    <b:Guid>{0C5E7F8D-1F5F-4504-A943-E8F5A6D670AA}</b:Guid>
    <b:LCID>0</b:LCID>
    <b:Author>
      <b:Interviewee>
        <b:NameList>
          <b:Person>
            <b:Last>Carver</b:Last>
            <b:First>Shana</b:First>
          </b:Person>
        </b:NameList>
      </b:Interviewee>
      <b:Interviewer>
        <b:NameList>
          <b:Person>
            <b:Last>Clanton</b:Last>
            <b:First>Brad</b:First>
          </b:Person>
        </b:NameList>
      </b:Interviewer>
    </b:Author>
    <b:Year>2010</b:Year>
    <b:Month>April</b:Month>
    <b:Day>19</b:Day>
    <b:RefOrder>8</b:RefOrder>
  </b:Source>
</b:Sources>
</file>

<file path=customXml/itemProps1.xml><?xml version="1.0" encoding="utf-8"?>
<ds:datastoreItem xmlns:ds="http://schemas.openxmlformats.org/officeDocument/2006/customXml" ds:itemID="{775BD944-9FCE-4FBC-AD59-3C488852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Connor</dc:creator>
  <cp:keywords/>
  <dc:description/>
  <cp:lastModifiedBy> Anthony M. Connor</cp:lastModifiedBy>
  <cp:revision>14</cp:revision>
  <cp:lastPrinted>2010-04-20T17:51:00Z</cp:lastPrinted>
  <dcterms:created xsi:type="dcterms:W3CDTF">2010-04-13T18:31:00Z</dcterms:created>
  <dcterms:modified xsi:type="dcterms:W3CDTF">2012-02-20T23:34:00Z</dcterms:modified>
</cp:coreProperties>
</file>